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DD4866B" w:rsidR="00EA4EE4" w:rsidRPr="00212B1A" w:rsidRDefault="0012425E" w:rsidP="00A73EF2">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de oorlog tussen batterijen en waterstof</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340"/>
        <w:gridCol w:w="3500"/>
        <w:gridCol w:w="3445"/>
        <w:gridCol w:w="29"/>
      </w:tblGrid>
      <w:tr w:rsidR="00C2551D" w:rsidRPr="006E0EA3" w14:paraId="63F76F70" w14:textId="77777777" w:rsidTr="00A9661E">
        <w:trPr>
          <w:gridAfter w:val="1"/>
          <w:wAfter w:w="29" w:type="dxa"/>
        </w:trPr>
        <w:tc>
          <w:tcPr>
            <w:tcW w:w="2240" w:type="dxa"/>
            <w:gridSpan w:val="2"/>
            <w:shd w:val="clear" w:color="auto" w:fill="auto"/>
          </w:tcPr>
          <w:p w14:paraId="01A4332D" w14:textId="1F6C429C" w:rsidR="00C2551D" w:rsidRPr="003014AA" w:rsidRDefault="00720AF6" w:rsidP="00A73EF2">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4AAA1496" w:rsidR="007616D3" w:rsidRPr="006E0EA3" w:rsidRDefault="0012425E" w:rsidP="00A73EF2">
            <w:pPr>
              <w:spacing w:after="0" w:line="280" w:lineRule="atLeast"/>
              <w:jc w:val="both"/>
              <w:rPr>
                <w:rFonts w:ascii="Arial" w:eastAsia="Calibri" w:hAnsi="Arial" w:cs="Arial"/>
                <w:sz w:val="20"/>
                <w:szCs w:val="20"/>
              </w:rPr>
            </w:pPr>
            <w:r>
              <w:rPr>
                <w:rFonts w:ascii="Arial" w:eastAsia="Calibri" w:hAnsi="Arial" w:cs="Arial"/>
                <w:sz w:val="20"/>
                <w:szCs w:val="20"/>
              </w:rPr>
              <w:t>5</w:t>
            </w:r>
            <w:r w:rsidR="00FC0086">
              <w:rPr>
                <w:rFonts w:ascii="Arial" w:eastAsia="Calibri" w:hAnsi="Arial" w:cs="Arial"/>
                <w:sz w:val="20"/>
                <w:szCs w:val="20"/>
              </w:rPr>
              <w:t xml:space="preserve"> </w:t>
            </w:r>
            <w:r w:rsidR="00B36A83">
              <w:rPr>
                <w:rFonts w:ascii="Arial" w:eastAsia="Calibri" w:hAnsi="Arial" w:cs="Arial"/>
                <w:sz w:val="20"/>
                <w:szCs w:val="20"/>
              </w:rPr>
              <w:t xml:space="preserve">havo (exclusief opgave 6) en 5 </w:t>
            </w:r>
            <w:r w:rsidR="008E6808">
              <w:rPr>
                <w:rFonts w:ascii="Arial" w:eastAsia="Calibri" w:hAnsi="Arial" w:cs="Arial"/>
                <w:sz w:val="20"/>
                <w:szCs w:val="20"/>
              </w:rPr>
              <w:t>vwo</w:t>
            </w:r>
          </w:p>
        </w:tc>
      </w:tr>
      <w:tr w:rsidR="00C2551D" w:rsidRPr="00C2551D" w14:paraId="710020F2" w14:textId="77777777" w:rsidTr="00A9661E">
        <w:trPr>
          <w:gridAfter w:val="1"/>
          <w:wAfter w:w="29" w:type="dxa"/>
        </w:trPr>
        <w:tc>
          <w:tcPr>
            <w:tcW w:w="2240" w:type="dxa"/>
            <w:gridSpan w:val="2"/>
            <w:shd w:val="clear" w:color="auto" w:fill="auto"/>
          </w:tcPr>
          <w:p w14:paraId="267AFD0F" w14:textId="77777777" w:rsidR="00C2551D" w:rsidRPr="003014AA" w:rsidRDefault="00C2551D" w:rsidP="00A73EF2">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11FE20BE" w:rsidR="00026892" w:rsidRPr="00C2551D" w:rsidRDefault="00A73EF2" w:rsidP="00A73EF2">
            <w:pPr>
              <w:spacing w:after="0" w:line="280" w:lineRule="atLeast"/>
              <w:jc w:val="both"/>
              <w:rPr>
                <w:rFonts w:ascii="Arial" w:eastAsia="Calibri" w:hAnsi="Arial" w:cs="Arial"/>
                <w:sz w:val="20"/>
                <w:szCs w:val="20"/>
              </w:rPr>
            </w:pPr>
            <w:r>
              <w:rPr>
                <w:rFonts w:ascii="Arial" w:eastAsia="Calibri" w:hAnsi="Arial" w:cs="Arial"/>
                <w:sz w:val="20"/>
                <w:szCs w:val="20"/>
              </w:rPr>
              <w:t>Groene chemie</w:t>
            </w:r>
          </w:p>
        </w:tc>
      </w:tr>
      <w:tr w:rsidR="00C2551D" w:rsidRPr="00C2551D" w14:paraId="5B1CFF23" w14:textId="77777777" w:rsidTr="00A9661E">
        <w:trPr>
          <w:gridAfter w:val="1"/>
          <w:wAfter w:w="29" w:type="dxa"/>
        </w:trPr>
        <w:tc>
          <w:tcPr>
            <w:tcW w:w="2240" w:type="dxa"/>
            <w:gridSpan w:val="2"/>
            <w:shd w:val="clear" w:color="auto" w:fill="auto"/>
          </w:tcPr>
          <w:p w14:paraId="2CFCC6AC" w14:textId="77777777" w:rsidR="00C2551D" w:rsidRPr="003014AA" w:rsidRDefault="00C2551D" w:rsidP="00A73EF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42BDEF3B" w:rsidR="00696305" w:rsidRPr="00C2551D" w:rsidRDefault="00FC0086" w:rsidP="00A73EF2">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A9661E">
        <w:trPr>
          <w:gridAfter w:val="1"/>
          <w:wAfter w:w="29" w:type="dxa"/>
        </w:trPr>
        <w:tc>
          <w:tcPr>
            <w:tcW w:w="2240" w:type="dxa"/>
            <w:gridSpan w:val="2"/>
            <w:shd w:val="clear" w:color="auto" w:fill="auto"/>
          </w:tcPr>
          <w:p w14:paraId="0274D46F" w14:textId="77777777" w:rsidR="00C2551D" w:rsidRPr="003014AA" w:rsidRDefault="00C2551D" w:rsidP="00A73EF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36509ED1" w:rsidR="00C2551D" w:rsidRPr="009C6BA4" w:rsidRDefault="00A73EF2" w:rsidP="00A73EF2">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D</w:t>
            </w:r>
            <w:r w:rsidR="00E13536">
              <w:rPr>
                <w:rFonts w:ascii="Arial" w:eastAsia="Calibri" w:hAnsi="Arial" w:cs="Arial"/>
                <w:sz w:val="20"/>
                <w:szCs w:val="20"/>
                <w:lang w:val="en-US"/>
              </w:rPr>
              <w:t>uurzaamheid</w:t>
            </w:r>
            <w:proofErr w:type="spellEnd"/>
          </w:p>
        </w:tc>
      </w:tr>
      <w:tr w:rsidR="00C2551D" w:rsidRPr="00733C13" w14:paraId="08BDA0D7" w14:textId="77777777" w:rsidTr="00A9661E">
        <w:trPr>
          <w:gridAfter w:val="1"/>
          <w:wAfter w:w="29" w:type="dxa"/>
          <w:trHeight w:val="91"/>
        </w:trPr>
        <w:tc>
          <w:tcPr>
            <w:tcW w:w="2240" w:type="dxa"/>
            <w:gridSpan w:val="2"/>
            <w:shd w:val="clear" w:color="auto" w:fill="auto"/>
          </w:tcPr>
          <w:p w14:paraId="19FDEFB3" w14:textId="1DC8F0F6" w:rsidR="00C2551D" w:rsidRPr="003014AA" w:rsidRDefault="00C2551D" w:rsidP="00A73EF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7E6F2971" w:rsidR="008E6808" w:rsidRPr="00733C13" w:rsidRDefault="00FC0086" w:rsidP="00A73EF2">
            <w:pPr>
              <w:spacing w:after="0" w:line="280" w:lineRule="atLeast"/>
              <w:rPr>
                <w:rFonts w:ascii="Arial" w:eastAsia="Calibri" w:hAnsi="Arial" w:cs="Arial"/>
                <w:sz w:val="20"/>
                <w:szCs w:val="20"/>
              </w:rPr>
            </w:pPr>
            <w:r>
              <w:rPr>
                <w:rFonts w:ascii="Arial" w:eastAsia="Calibri" w:hAnsi="Arial" w:cs="Arial"/>
                <w:sz w:val="20"/>
                <w:szCs w:val="20"/>
              </w:rPr>
              <w:t>e</w:t>
            </w:r>
            <w:r w:rsidR="00E13536">
              <w:rPr>
                <w:rFonts w:ascii="Arial" w:eastAsia="Calibri" w:hAnsi="Arial" w:cs="Arial"/>
                <w:sz w:val="20"/>
                <w:szCs w:val="20"/>
              </w:rPr>
              <w:t>lektrische energie, groene energie, waterstof, BEV, FCEV, opwekking groene energie, elektrolyse, brandstofcel</w:t>
            </w:r>
          </w:p>
        </w:tc>
      </w:tr>
      <w:tr w:rsidR="00C2551D" w:rsidRPr="00C2551D" w14:paraId="492EC9F6" w14:textId="77777777" w:rsidTr="00A9661E">
        <w:trPr>
          <w:gridAfter w:val="1"/>
          <w:wAfter w:w="29" w:type="dxa"/>
        </w:trPr>
        <w:tc>
          <w:tcPr>
            <w:tcW w:w="2240" w:type="dxa"/>
            <w:gridSpan w:val="2"/>
            <w:shd w:val="clear" w:color="auto" w:fill="auto"/>
          </w:tcPr>
          <w:p w14:paraId="6DD01AA4" w14:textId="1308F42B" w:rsidR="00C2551D" w:rsidRPr="003014AA" w:rsidRDefault="00C2551D" w:rsidP="00A73EF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559A80BC" w:rsidR="00720AF6" w:rsidRPr="00C2551D" w:rsidRDefault="00FC0086" w:rsidP="00A73EF2">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A9661E" w14:paraId="1155A0F5" w14:textId="77777777" w:rsidTr="00A96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noWrap/>
            <w:vAlign w:val="bottom"/>
            <w:hideMark/>
          </w:tcPr>
          <w:p w14:paraId="1ED8069A" w14:textId="77777777" w:rsidR="00A9661E" w:rsidRDefault="00A9661E" w:rsidP="00A73EF2">
            <w:pPr>
              <w:spacing w:after="0" w:line="280" w:lineRule="atLeast"/>
              <w:rPr>
                <w:rFonts w:ascii="Arial" w:eastAsia="Times New Roman" w:hAnsi="Arial" w:cs="Arial"/>
                <w:b/>
                <w:bCs/>
                <w:color w:val="000000"/>
                <w:sz w:val="20"/>
                <w:szCs w:val="20"/>
                <w:lang w:eastAsia="nl-NL"/>
              </w:rPr>
            </w:pPr>
          </w:p>
          <w:p w14:paraId="6BE72716" w14:textId="17D699D4" w:rsidR="00A9661E" w:rsidRDefault="00A9661E" w:rsidP="00A73EF2">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gridSpan w:val="2"/>
            <w:noWrap/>
            <w:vAlign w:val="bottom"/>
            <w:hideMark/>
          </w:tcPr>
          <w:p w14:paraId="1DD36AFC" w14:textId="77777777" w:rsidR="00A9661E" w:rsidRDefault="00A9661E" w:rsidP="00A73EF2">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gridSpan w:val="2"/>
            <w:noWrap/>
            <w:vAlign w:val="bottom"/>
            <w:hideMark/>
          </w:tcPr>
          <w:p w14:paraId="52BBFFEA" w14:textId="77777777" w:rsidR="00A9661E" w:rsidRDefault="00A9661E" w:rsidP="00A73EF2">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A9661E" w14:paraId="4D15F2F4" w14:textId="77777777" w:rsidTr="00A96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1D0C8E87" w14:textId="7F124690" w:rsidR="00A9661E" w:rsidRDefault="00A9661E" w:rsidP="00A73EF2">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G / G4</w:t>
            </w:r>
          </w:p>
        </w:tc>
        <w:tc>
          <w:tcPr>
            <w:tcW w:w="3840" w:type="dxa"/>
            <w:gridSpan w:val="2"/>
            <w:tcBorders>
              <w:top w:val="single" w:sz="4" w:space="0" w:color="auto"/>
              <w:left w:val="nil"/>
              <w:bottom w:val="single" w:sz="4" w:space="0" w:color="auto"/>
              <w:right w:val="single" w:sz="4" w:space="0" w:color="auto"/>
            </w:tcBorders>
            <w:vAlign w:val="center"/>
            <w:hideMark/>
          </w:tcPr>
          <w:p w14:paraId="05C49B60" w14:textId="78B70CA3" w:rsidR="00A9661E" w:rsidRDefault="00A73EF2" w:rsidP="00A73EF2">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Groene chemie</w:t>
            </w:r>
          </w:p>
        </w:tc>
        <w:tc>
          <w:tcPr>
            <w:tcW w:w="3474" w:type="dxa"/>
            <w:gridSpan w:val="2"/>
            <w:tcBorders>
              <w:top w:val="single" w:sz="4" w:space="0" w:color="auto"/>
              <w:left w:val="nil"/>
              <w:bottom w:val="single" w:sz="4" w:space="0" w:color="auto"/>
              <w:right w:val="single" w:sz="4" w:space="0" w:color="auto"/>
            </w:tcBorders>
            <w:vAlign w:val="center"/>
            <w:hideMark/>
          </w:tcPr>
          <w:p w14:paraId="62896C8B" w14:textId="5A490BA0" w:rsidR="00A9661E" w:rsidRDefault="00A73EF2" w:rsidP="00A73EF2">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Milieueisen</w:t>
            </w:r>
          </w:p>
        </w:tc>
      </w:tr>
    </w:tbl>
    <w:p w14:paraId="5E16480A" w14:textId="77777777" w:rsidR="00A9661E" w:rsidRDefault="00A9661E" w:rsidP="00A73EF2">
      <w:pPr>
        <w:spacing w:after="0" w:line="280" w:lineRule="atLeast"/>
        <w:jc w:val="both"/>
        <w:rPr>
          <w:rFonts w:ascii="Arial" w:eastAsia="Times New Roman" w:hAnsi="Arial" w:cs="Arial"/>
          <w:color w:val="000000"/>
          <w:sz w:val="17"/>
          <w:szCs w:val="17"/>
          <w:lang w:eastAsia="nl-NL"/>
        </w:rPr>
      </w:pPr>
    </w:p>
    <w:p w14:paraId="53863966" w14:textId="135538EC" w:rsidR="00167275" w:rsidRPr="00082930" w:rsidRDefault="00FC0086" w:rsidP="00A73EF2">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E13536">
        <w:rPr>
          <w:rStyle w:val="Hyperlink"/>
          <w:rFonts w:ascii="Arial" w:eastAsia="Times New Roman" w:hAnsi="Arial" w:cs="Arial"/>
          <w:bCs/>
          <w:i/>
          <w:iCs/>
          <w:color w:val="auto"/>
          <w:kern w:val="36"/>
          <w:u w:val="none"/>
          <w:lang w:eastAsia="nl-NL"/>
        </w:rPr>
        <w:t xml:space="preserve">C2W, </w:t>
      </w:r>
      <w:r w:rsidR="00991A1A">
        <w:rPr>
          <w:rStyle w:val="Hyperlink"/>
          <w:rFonts w:ascii="Arial" w:eastAsia="Times New Roman" w:hAnsi="Arial" w:cs="Arial"/>
          <w:bCs/>
          <w:i/>
          <w:iCs/>
          <w:color w:val="auto"/>
          <w:kern w:val="36"/>
          <w:u w:val="none"/>
          <w:lang w:eastAsia="nl-NL"/>
        </w:rPr>
        <w:t>20</w:t>
      </w:r>
      <w:r w:rsidR="00F1574D">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ju</w:t>
      </w:r>
      <w:r w:rsidR="00B87ABD">
        <w:rPr>
          <w:rStyle w:val="Hyperlink"/>
          <w:rFonts w:ascii="Arial" w:eastAsia="Times New Roman" w:hAnsi="Arial" w:cs="Arial"/>
          <w:bCs/>
          <w:i/>
          <w:iCs/>
          <w:color w:val="auto"/>
          <w:kern w:val="36"/>
          <w:u w:val="none"/>
          <w:lang w:eastAsia="nl-NL"/>
        </w:rPr>
        <w:t>l</w:t>
      </w:r>
      <w:r w:rsidR="00CB65DA">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7B5C5B8" w14:textId="3E765393" w:rsidR="00D85EDC" w:rsidRPr="00D85EDC" w:rsidRDefault="00D85EDC" w:rsidP="00A73EF2">
            <w:pPr>
              <w:spacing w:line="280" w:lineRule="atLeast"/>
              <w:outlineLvl w:val="0"/>
              <w:rPr>
                <w:rFonts w:ascii="Times New Roman" w:eastAsia="Times New Roman" w:hAnsi="Times New Roman" w:cs="Times New Roman"/>
                <w:b/>
                <w:bCs/>
                <w:kern w:val="36"/>
                <w:sz w:val="48"/>
                <w:szCs w:val="48"/>
                <w:lang w:eastAsia="nl-NL"/>
              </w:rPr>
            </w:pPr>
            <w:bookmarkStart w:id="0" w:name="_Hlk518980186"/>
            <w:r w:rsidRPr="00D85EDC">
              <w:rPr>
                <w:rFonts w:ascii="Times New Roman" w:eastAsia="Times New Roman" w:hAnsi="Times New Roman" w:cs="Times New Roman"/>
                <w:b/>
                <w:bCs/>
                <w:kern w:val="36"/>
                <w:sz w:val="48"/>
                <w:szCs w:val="48"/>
                <w:lang w:eastAsia="nl-NL"/>
              </w:rPr>
              <w:t>De oorlog tussen batterijen en waterstof</w:t>
            </w:r>
          </w:p>
          <w:p w14:paraId="1AC202BC" w14:textId="7E996823" w:rsidR="00D85EDC" w:rsidRDefault="00D85EDC" w:rsidP="00A73EF2">
            <w:pPr>
              <w:spacing w:line="280" w:lineRule="atLeast"/>
              <w:rPr>
                <w:rFonts w:ascii="Times New Roman" w:eastAsia="Times New Roman" w:hAnsi="Times New Roman" w:cs="Times New Roman"/>
                <w:b/>
                <w:bCs/>
                <w:sz w:val="24"/>
                <w:szCs w:val="24"/>
                <w:lang w:eastAsia="nl-NL"/>
              </w:rPr>
            </w:pPr>
            <w:r>
              <w:rPr>
                <w:noProof/>
              </w:rPr>
              <w:drawing>
                <wp:anchor distT="0" distB="0" distL="114300" distR="114300" simplePos="0" relativeHeight="251660288" behindDoc="0" locked="0" layoutInCell="1" allowOverlap="1" wp14:anchorId="4664BFB5" wp14:editId="20978B2C">
                  <wp:simplePos x="0" y="0"/>
                  <wp:positionH relativeFrom="margin">
                    <wp:posOffset>3858895</wp:posOffset>
                  </wp:positionH>
                  <wp:positionV relativeFrom="margin">
                    <wp:posOffset>449249</wp:posOffset>
                  </wp:positionV>
                  <wp:extent cx="1757045" cy="993775"/>
                  <wp:effectExtent l="0" t="0" r="0" b="0"/>
                  <wp:wrapSquare wrapText="bothSides"/>
                  <wp:docPr id="2" name="Afbeelding 2" descr="Marcus Rolloos oor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us Rolloos oorlo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7045" cy="993775"/>
                          </a:xfrm>
                          <a:prstGeom prst="rect">
                            <a:avLst/>
                          </a:prstGeom>
                          <a:noFill/>
                          <a:ln>
                            <a:noFill/>
                          </a:ln>
                        </pic:spPr>
                      </pic:pic>
                    </a:graphicData>
                  </a:graphic>
                </wp:anchor>
              </w:drawing>
            </w:r>
            <w:r w:rsidRPr="00D85EDC">
              <w:rPr>
                <w:rFonts w:ascii="Times New Roman" w:eastAsia="Times New Roman" w:hAnsi="Times New Roman" w:cs="Times New Roman"/>
                <w:b/>
                <w:bCs/>
                <w:sz w:val="24"/>
                <w:szCs w:val="24"/>
                <w:lang w:eastAsia="nl-NL"/>
              </w:rPr>
              <w:t>Er lijkt een kleine oorlog tegen waterstof gaande te zijn</w:t>
            </w:r>
            <w:r>
              <w:rPr>
                <w:rFonts w:ascii="Times New Roman" w:eastAsia="Times New Roman" w:hAnsi="Times New Roman" w:cs="Times New Roman"/>
                <w:b/>
                <w:bCs/>
                <w:sz w:val="24"/>
                <w:szCs w:val="24"/>
                <w:lang w:eastAsia="nl-NL"/>
              </w:rPr>
              <w:t>.</w:t>
            </w:r>
            <w:r w:rsidRPr="00D85EDC">
              <w:rPr>
                <w:rFonts w:ascii="Times New Roman" w:eastAsia="Times New Roman" w:hAnsi="Times New Roman" w:cs="Times New Roman"/>
                <w:b/>
                <w:bCs/>
                <w:sz w:val="24"/>
                <w:szCs w:val="24"/>
                <w:lang w:eastAsia="nl-NL"/>
              </w:rPr>
              <w:t xml:space="preserve"> Een strijd die meestal gevoerd wordt door de ‘batterijaanhangers’, die de </w:t>
            </w:r>
            <w:proofErr w:type="spellStart"/>
            <w:r w:rsidRPr="00CB47F7">
              <w:rPr>
                <w:rFonts w:ascii="Times New Roman" w:eastAsia="Times New Roman" w:hAnsi="Times New Roman" w:cs="Times New Roman"/>
                <w:b/>
                <w:bCs/>
                <w:i/>
                <w:iCs/>
                <w:sz w:val="24"/>
                <w:szCs w:val="24"/>
                <w:lang w:eastAsia="nl-NL"/>
              </w:rPr>
              <w:t>Battery</w:t>
            </w:r>
            <w:proofErr w:type="spellEnd"/>
            <w:r w:rsidRPr="00CB47F7">
              <w:rPr>
                <w:rFonts w:ascii="Times New Roman" w:eastAsia="Times New Roman" w:hAnsi="Times New Roman" w:cs="Times New Roman"/>
                <w:b/>
                <w:bCs/>
                <w:i/>
                <w:iCs/>
                <w:sz w:val="24"/>
                <w:szCs w:val="24"/>
                <w:lang w:eastAsia="nl-NL"/>
              </w:rPr>
              <w:t xml:space="preserve"> Electric Vehicle</w:t>
            </w:r>
            <w:r w:rsidRPr="00D85EDC">
              <w:rPr>
                <w:rFonts w:ascii="Times New Roman" w:eastAsia="Times New Roman" w:hAnsi="Times New Roman" w:cs="Times New Roman"/>
                <w:b/>
                <w:bCs/>
                <w:sz w:val="24"/>
                <w:szCs w:val="24"/>
                <w:lang w:eastAsia="nl-NL"/>
              </w:rPr>
              <w:t xml:space="preserve"> (BEV) propageren maar zelden door waterstofaanhangers</w:t>
            </w:r>
            <w:r w:rsidR="00C55BF4">
              <w:rPr>
                <w:rFonts w:ascii="Times New Roman" w:eastAsia="Times New Roman" w:hAnsi="Times New Roman" w:cs="Times New Roman"/>
                <w:b/>
                <w:bCs/>
                <w:sz w:val="24"/>
                <w:szCs w:val="24"/>
                <w:lang w:eastAsia="nl-NL"/>
              </w:rPr>
              <w:t xml:space="preserve"> met hun </w:t>
            </w:r>
            <w:proofErr w:type="spellStart"/>
            <w:r w:rsidR="00C55BF4" w:rsidRPr="00CB47F7">
              <w:rPr>
                <w:rFonts w:ascii="Times New Roman" w:eastAsia="Times New Roman" w:hAnsi="Times New Roman" w:cs="Times New Roman"/>
                <w:b/>
                <w:bCs/>
                <w:i/>
                <w:iCs/>
                <w:sz w:val="24"/>
                <w:szCs w:val="24"/>
                <w:lang w:eastAsia="nl-NL"/>
              </w:rPr>
              <w:t>Fuel</w:t>
            </w:r>
            <w:proofErr w:type="spellEnd"/>
            <w:r w:rsidR="00C55BF4" w:rsidRPr="00CB47F7">
              <w:rPr>
                <w:rFonts w:ascii="Times New Roman" w:eastAsia="Times New Roman" w:hAnsi="Times New Roman" w:cs="Times New Roman"/>
                <w:b/>
                <w:bCs/>
                <w:i/>
                <w:iCs/>
                <w:sz w:val="24"/>
                <w:szCs w:val="24"/>
                <w:lang w:eastAsia="nl-NL"/>
              </w:rPr>
              <w:t xml:space="preserve"> </w:t>
            </w:r>
            <w:proofErr w:type="spellStart"/>
            <w:r w:rsidR="00C55BF4" w:rsidRPr="00CB47F7">
              <w:rPr>
                <w:rFonts w:ascii="Times New Roman" w:eastAsia="Times New Roman" w:hAnsi="Times New Roman" w:cs="Times New Roman"/>
                <w:b/>
                <w:bCs/>
                <w:i/>
                <w:iCs/>
                <w:sz w:val="24"/>
                <w:szCs w:val="24"/>
                <w:lang w:eastAsia="nl-NL"/>
              </w:rPr>
              <w:t>Cell</w:t>
            </w:r>
            <w:proofErr w:type="spellEnd"/>
            <w:r w:rsidR="00C55BF4" w:rsidRPr="00CB47F7">
              <w:rPr>
                <w:rFonts w:ascii="Times New Roman" w:eastAsia="Times New Roman" w:hAnsi="Times New Roman" w:cs="Times New Roman"/>
                <w:b/>
                <w:bCs/>
                <w:i/>
                <w:iCs/>
                <w:sz w:val="24"/>
                <w:szCs w:val="24"/>
                <w:lang w:eastAsia="nl-NL"/>
              </w:rPr>
              <w:t xml:space="preserve"> Electric Vehicle</w:t>
            </w:r>
            <w:r w:rsidR="00C55BF4">
              <w:rPr>
                <w:rFonts w:ascii="Times New Roman" w:eastAsia="Times New Roman" w:hAnsi="Times New Roman" w:cs="Times New Roman"/>
                <w:b/>
                <w:bCs/>
                <w:sz w:val="24"/>
                <w:szCs w:val="24"/>
                <w:lang w:eastAsia="nl-NL"/>
              </w:rPr>
              <w:t xml:space="preserve"> (FCEV)</w:t>
            </w:r>
            <w:r w:rsidRPr="00D85EDC">
              <w:rPr>
                <w:rFonts w:ascii="Times New Roman" w:eastAsia="Times New Roman" w:hAnsi="Times New Roman" w:cs="Times New Roman"/>
                <w:b/>
                <w:bCs/>
                <w:sz w:val="24"/>
                <w:szCs w:val="24"/>
                <w:lang w:eastAsia="nl-NL"/>
              </w:rPr>
              <w:t xml:space="preserve">. </w:t>
            </w:r>
          </w:p>
          <w:p w14:paraId="7AE029E2" w14:textId="77777777" w:rsidR="00D85EDC" w:rsidRPr="00D85EDC" w:rsidRDefault="00D85EDC" w:rsidP="00A73EF2">
            <w:pPr>
              <w:spacing w:line="280" w:lineRule="atLeast"/>
              <w:rPr>
                <w:rFonts w:ascii="Times New Roman" w:eastAsia="Times New Roman" w:hAnsi="Times New Roman" w:cs="Times New Roman"/>
                <w:sz w:val="24"/>
                <w:szCs w:val="24"/>
                <w:lang w:eastAsia="nl-NL"/>
              </w:rPr>
            </w:pPr>
          </w:p>
          <w:p w14:paraId="4566D88D" w14:textId="3B5E6F81" w:rsidR="00D85EDC" w:rsidRP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De batterij</w:t>
            </w:r>
            <w:r>
              <w:rPr>
                <w:rFonts w:ascii="Times New Roman" w:eastAsia="Times New Roman" w:hAnsi="Times New Roman" w:cs="Times New Roman"/>
                <w:sz w:val="24"/>
                <w:szCs w:val="24"/>
                <w:lang w:eastAsia="nl-NL"/>
              </w:rPr>
              <w:t xml:space="preserve"> in een BEV</w:t>
            </w:r>
            <w:r w:rsidRPr="00D85EDC">
              <w:rPr>
                <w:rFonts w:ascii="Times New Roman" w:eastAsia="Times New Roman" w:hAnsi="Times New Roman" w:cs="Times New Roman"/>
                <w:sz w:val="24"/>
                <w:szCs w:val="24"/>
                <w:lang w:eastAsia="nl-NL"/>
              </w:rPr>
              <w:t xml:space="preserve"> is slechts voor de opslag van elektriciteit en heeft zijn beperkingen door hoog gewicht en relatief lange oplaadtijd. </w:t>
            </w:r>
          </w:p>
          <w:p w14:paraId="158E705E" w14:textId="717E2EF9" w:rsidR="00D85EDC" w:rsidRPr="00D85EDC" w:rsidRDefault="00A67ABA" w:rsidP="00A73EF2">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I</w:t>
            </w:r>
            <w:r w:rsidR="00D85EDC" w:rsidRPr="00D85EDC">
              <w:rPr>
                <w:rFonts w:ascii="Times New Roman" w:eastAsia="Times New Roman" w:hAnsi="Times New Roman" w:cs="Times New Roman"/>
                <w:sz w:val="24"/>
                <w:szCs w:val="24"/>
                <w:lang w:eastAsia="nl-NL"/>
              </w:rPr>
              <w:t>edere waterstofauto</w:t>
            </w:r>
            <w:r>
              <w:rPr>
                <w:rFonts w:ascii="Times New Roman" w:eastAsia="Times New Roman" w:hAnsi="Times New Roman" w:cs="Times New Roman"/>
                <w:sz w:val="24"/>
                <w:szCs w:val="24"/>
                <w:lang w:eastAsia="nl-NL"/>
              </w:rPr>
              <w:t xml:space="preserve"> heeft</w:t>
            </w:r>
            <w:r w:rsidR="00D85EDC" w:rsidRPr="00D85EDC">
              <w:rPr>
                <w:rFonts w:ascii="Times New Roman" w:eastAsia="Times New Roman" w:hAnsi="Times New Roman" w:cs="Times New Roman"/>
                <w:sz w:val="24"/>
                <w:szCs w:val="24"/>
                <w:lang w:eastAsia="nl-NL"/>
              </w:rPr>
              <w:t xml:space="preserve"> </w:t>
            </w:r>
            <w:r w:rsidR="009C6328">
              <w:rPr>
                <w:rFonts w:ascii="Times New Roman" w:eastAsia="Times New Roman" w:hAnsi="Times New Roman" w:cs="Times New Roman"/>
                <w:sz w:val="24"/>
                <w:szCs w:val="24"/>
                <w:lang w:eastAsia="nl-NL"/>
              </w:rPr>
              <w:t>oo</w:t>
            </w:r>
            <w:r w:rsidR="00D85EDC" w:rsidRPr="00D85EDC">
              <w:rPr>
                <w:rFonts w:ascii="Times New Roman" w:eastAsia="Times New Roman" w:hAnsi="Times New Roman" w:cs="Times New Roman"/>
                <w:sz w:val="24"/>
                <w:szCs w:val="24"/>
                <w:lang w:eastAsia="nl-NL"/>
              </w:rPr>
              <w:t xml:space="preserve">k een batterij. Die is voor het leveren van piekvermogen </w:t>
            </w:r>
            <w:r w:rsidR="009C6328">
              <w:rPr>
                <w:rFonts w:ascii="Times New Roman" w:eastAsia="Times New Roman" w:hAnsi="Times New Roman" w:cs="Times New Roman"/>
                <w:sz w:val="24"/>
                <w:szCs w:val="24"/>
                <w:lang w:eastAsia="nl-NL"/>
              </w:rPr>
              <w:t>é</w:t>
            </w:r>
            <w:r w:rsidR="00D85EDC" w:rsidRPr="00D85EDC">
              <w:rPr>
                <w:rFonts w:ascii="Times New Roman" w:eastAsia="Times New Roman" w:hAnsi="Times New Roman" w:cs="Times New Roman"/>
                <w:sz w:val="24"/>
                <w:szCs w:val="24"/>
                <w:lang w:eastAsia="nl-NL"/>
              </w:rPr>
              <w:t>n om bij het remmen die remenergie op te slaan. De brandstofcel is feitelijk een “</w:t>
            </w:r>
            <w:r w:rsidR="00D85EDC" w:rsidRPr="008F6179">
              <w:rPr>
                <w:rFonts w:ascii="Times New Roman" w:eastAsia="Times New Roman" w:hAnsi="Times New Roman" w:cs="Times New Roman"/>
                <w:i/>
                <w:iCs/>
                <w:sz w:val="24"/>
                <w:szCs w:val="24"/>
                <w:lang w:eastAsia="nl-NL"/>
              </w:rPr>
              <w:t xml:space="preserve">range </w:t>
            </w:r>
            <w:proofErr w:type="spellStart"/>
            <w:r w:rsidR="00D85EDC" w:rsidRPr="008F6179">
              <w:rPr>
                <w:rFonts w:ascii="Times New Roman" w:eastAsia="Times New Roman" w:hAnsi="Times New Roman" w:cs="Times New Roman"/>
                <w:i/>
                <w:iCs/>
                <w:sz w:val="24"/>
                <w:szCs w:val="24"/>
                <w:lang w:eastAsia="nl-NL"/>
              </w:rPr>
              <w:t>extender</w:t>
            </w:r>
            <w:proofErr w:type="spellEnd"/>
            <w:r w:rsidR="00D85EDC" w:rsidRPr="00D85EDC">
              <w:rPr>
                <w:rFonts w:ascii="Times New Roman" w:eastAsia="Times New Roman" w:hAnsi="Times New Roman" w:cs="Times New Roman"/>
                <w:sz w:val="24"/>
                <w:szCs w:val="24"/>
                <w:lang w:eastAsia="nl-NL"/>
              </w:rPr>
              <w:t xml:space="preserve">”, waardoor je veel verder kan rijden zonder meteen een erg grote batterij in de auto te </w:t>
            </w:r>
            <w:r w:rsidR="008F6179">
              <w:rPr>
                <w:rFonts w:ascii="Times New Roman" w:eastAsia="Times New Roman" w:hAnsi="Times New Roman" w:cs="Times New Roman"/>
                <w:sz w:val="24"/>
                <w:szCs w:val="24"/>
                <w:lang w:eastAsia="nl-NL"/>
              </w:rPr>
              <w:t xml:space="preserve">hoeven </w:t>
            </w:r>
            <w:r w:rsidR="00D85EDC" w:rsidRPr="00D85EDC">
              <w:rPr>
                <w:rFonts w:ascii="Times New Roman" w:eastAsia="Times New Roman" w:hAnsi="Times New Roman" w:cs="Times New Roman"/>
                <w:sz w:val="24"/>
                <w:szCs w:val="24"/>
                <w:lang w:eastAsia="nl-NL"/>
              </w:rPr>
              <w:t>installeren.</w:t>
            </w:r>
            <w:r w:rsidRPr="00D85EDC">
              <w:rPr>
                <w:rFonts w:ascii="Times New Roman" w:eastAsia="Times New Roman" w:hAnsi="Times New Roman" w:cs="Times New Roman"/>
                <w:sz w:val="24"/>
                <w:szCs w:val="24"/>
                <w:lang w:eastAsia="nl-NL"/>
              </w:rPr>
              <w:t xml:space="preserve"> De hogedruktank met waterstof en de brandstofcel die waterstof omzet in elektriciteit en water</w:t>
            </w:r>
            <w:r w:rsidR="00614187">
              <w:rPr>
                <w:rFonts w:ascii="Times New Roman" w:eastAsia="Times New Roman" w:hAnsi="Times New Roman" w:cs="Times New Roman"/>
                <w:sz w:val="24"/>
                <w:szCs w:val="24"/>
                <w:lang w:eastAsia="nl-NL"/>
              </w:rPr>
              <w:t>,</w:t>
            </w:r>
            <w:r w:rsidRPr="00D85EDC">
              <w:rPr>
                <w:rFonts w:ascii="Times New Roman" w:eastAsia="Times New Roman" w:hAnsi="Times New Roman" w:cs="Times New Roman"/>
                <w:sz w:val="24"/>
                <w:szCs w:val="24"/>
                <w:lang w:eastAsia="nl-NL"/>
              </w:rPr>
              <w:t xml:space="preserve"> is in feite een schone generator die de hoogspanningsbatterij continu bijlaadt.</w:t>
            </w:r>
            <w:r>
              <w:rPr>
                <w:rFonts w:ascii="Times New Roman" w:eastAsia="Times New Roman" w:hAnsi="Times New Roman" w:cs="Times New Roman"/>
                <w:sz w:val="24"/>
                <w:szCs w:val="24"/>
                <w:lang w:eastAsia="nl-NL"/>
              </w:rPr>
              <w:t xml:space="preserve"> </w:t>
            </w:r>
            <w:r w:rsidR="00614187">
              <w:rPr>
                <w:rFonts w:ascii="Times New Roman" w:eastAsia="Times New Roman" w:hAnsi="Times New Roman" w:cs="Times New Roman"/>
                <w:sz w:val="24"/>
                <w:szCs w:val="24"/>
                <w:lang w:eastAsia="nl-NL"/>
              </w:rPr>
              <w:br/>
            </w:r>
          </w:p>
          <w:p w14:paraId="14798325" w14:textId="77554589" w:rsidR="00D85EDC" w:rsidRP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Een waterstof-elektrische-auto kan 5</w:t>
            </w:r>
            <w:r w:rsidR="00104FD5">
              <w:rPr>
                <w:rFonts w:ascii="Times New Roman" w:eastAsia="Times New Roman" w:hAnsi="Times New Roman" w:cs="Times New Roman"/>
                <w:sz w:val="24"/>
                <w:szCs w:val="24"/>
                <w:lang w:eastAsia="nl-NL"/>
              </w:rPr>
              <w:t xml:space="preserve"> </w:t>
            </w:r>
            <w:r w:rsidRPr="00D85EDC">
              <w:rPr>
                <w:rFonts w:ascii="Times New Roman" w:eastAsia="Times New Roman" w:hAnsi="Times New Roman" w:cs="Times New Roman"/>
                <w:sz w:val="24"/>
                <w:szCs w:val="24"/>
                <w:lang w:eastAsia="nl-NL"/>
              </w:rPr>
              <w:t>kg waterstof</w:t>
            </w:r>
            <w:r w:rsidR="00104FD5">
              <w:rPr>
                <w:rFonts w:ascii="Times New Roman" w:eastAsia="Times New Roman" w:hAnsi="Times New Roman" w:cs="Times New Roman"/>
                <w:sz w:val="24"/>
                <w:szCs w:val="24"/>
                <w:lang w:eastAsia="nl-NL"/>
              </w:rPr>
              <w:t>,</w:t>
            </w:r>
            <w:r w:rsidRPr="00D85EDC">
              <w:rPr>
                <w:rFonts w:ascii="Times New Roman" w:eastAsia="Times New Roman" w:hAnsi="Times New Roman" w:cs="Times New Roman"/>
                <w:sz w:val="24"/>
                <w:szCs w:val="24"/>
                <w:lang w:eastAsia="nl-NL"/>
              </w:rPr>
              <w:t xml:space="preserve"> genoeg voor 500 kilometer rijden</w:t>
            </w:r>
            <w:r w:rsidR="00104FD5">
              <w:rPr>
                <w:rFonts w:ascii="Times New Roman" w:eastAsia="Times New Roman" w:hAnsi="Times New Roman" w:cs="Times New Roman"/>
                <w:sz w:val="24"/>
                <w:szCs w:val="24"/>
                <w:lang w:eastAsia="nl-NL"/>
              </w:rPr>
              <w:t>,</w:t>
            </w:r>
            <w:r w:rsidRPr="00D85EDC">
              <w:rPr>
                <w:rFonts w:ascii="Times New Roman" w:eastAsia="Times New Roman" w:hAnsi="Times New Roman" w:cs="Times New Roman"/>
                <w:sz w:val="24"/>
                <w:szCs w:val="24"/>
                <w:lang w:eastAsia="nl-NL"/>
              </w:rPr>
              <w:t xml:space="preserve"> </w:t>
            </w:r>
            <w:r w:rsidR="00104FD5">
              <w:rPr>
                <w:rFonts w:ascii="Times New Roman" w:eastAsia="Times New Roman" w:hAnsi="Times New Roman" w:cs="Times New Roman"/>
                <w:sz w:val="24"/>
                <w:szCs w:val="24"/>
                <w:lang w:eastAsia="nl-NL"/>
              </w:rPr>
              <w:t xml:space="preserve">in 5 minuten </w:t>
            </w:r>
            <w:r w:rsidRPr="00D85EDC">
              <w:rPr>
                <w:rFonts w:ascii="Times New Roman" w:eastAsia="Times New Roman" w:hAnsi="Times New Roman" w:cs="Times New Roman"/>
                <w:sz w:val="24"/>
                <w:szCs w:val="24"/>
                <w:lang w:eastAsia="nl-NL"/>
              </w:rPr>
              <w:t xml:space="preserve">bijtanken. Zo’n korte pitstop is met batterij-elektrische-auto nog lang niet mogelijk. </w:t>
            </w:r>
            <w:r w:rsidR="00C55BF4">
              <w:rPr>
                <w:rFonts w:ascii="Times New Roman" w:eastAsia="Times New Roman" w:hAnsi="Times New Roman" w:cs="Times New Roman"/>
                <w:sz w:val="24"/>
                <w:szCs w:val="24"/>
                <w:lang w:eastAsia="nl-NL"/>
              </w:rPr>
              <w:t>Het</w:t>
            </w:r>
            <w:r w:rsidRPr="00D85EDC">
              <w:rPr>
                <w:rFonts w:ascii="Times New Roman" w:eastAsia="Times New Roman" w:hAnsi="Times New Roman" w:cs="Times New Roman"/>
                <w:sz w:val="24"/>
                <w:szCs w:val="24"/>
                <w:lang w:eastAsia="nl-NL"/>
              </w:rPr>
              <w:t xml:space="preserve"> wordt in de toekomst lastig om in Nederland zonder enig probleem overal ruim 8 miljoen personenauto’s en circa 150</w:t>
            </w:r>
            <w:r w:rsidR="009A326B">
              <w:rPr>
                <w:rFonts w:ascii="Times New Roman" w:eastAsia="Times New Roman" w:hAnsi="Times New Roman" w:cs="Times New Roman"/>
                <w:sz w:val="24"/>
                <w:szCs w:val="24"/>
                <w:lang w:eastAsia="nl-NL"/>
              </w:rPr>
              <w:t xml:space="preserve"> </w:t>
            </w:r>
            <w:r w:rsidRPr="00D85EDC">
              <w:rPr>
                <w:rFonts w:ascii="Times New Roman" w:eastAsia="Times New Roman" w:hAnsi="Times New Roman" w:cs="Times New Roman"/>
                <w:sz w:val="24"/>
                <w:szCs w:val="24"/>
                <w:lang w:eastAsia="nl-NL"/>
              </w:rPr>
              <w:t>000 vrachtwagens en bussen probleemloos te kunnen (snel)laden. De elektrische infrastructuur onder de grond is daarvoor bij lange na niet toereikend. Ons gasnet heeft daarentegen ruim voldoende capaciteit en kan in de toekomst ook waterstofgas in plaats van aardgas distribueren.</w:t>
            </w:r>
            <w:r w:rsidR="009A326B">
              <w:rPr>
                <w:rFonts w:ascii="Times New Roman" w:eastAsia="Times New Roman" w:hAnsi="Times New Roman" w:cs="Times New Roman"/>
                <w:sz w:val="24"/>
                <w:szCs w:val="24"/>
                <w:lang w:eastAsia="nl-NL"/>
              </w:rPr>
              <w:br/>
            </w:r>
          </w:p>
          <w:p w14:paraId="14A8D060" w14:textId="399C0BDF" w:rsidR="00D85EDC" w:rsidRP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 xml:space="preserve">Waterstof is net als elektriciteit geen energiebron maar een energiedrager. Dat betekent dat we in waterstof duurzame </w:t>
            </w:r>
            <w:r w:rsidR="00957A25">
              <w:rPr>
                <w:rFonts w:ascii="Times New Roman" w:eastAsia="Times New Roman" w:hAnsi="Times New Roman" w:cs="Times New Roman"/>
                <w:sz w:val="24"/>
                <w:szCs w:val="24"/>
                <w:lang w:eastAsia="nl-NL"/>
              </w:rPr>
              <w:t>(</w:t>
            </w:r>
            <w:proofErr w:type="spellStart"/>
            <w:r w:rsidR="00957A25">
              <w:rPr>
                <w:rFonts w:ascii="Times New Roman" w:eastAsia="Times New Roman" w:hAnsi="Times New Roman" w:cs="Times New Roman"/>
                <w:sz w:val="24"/>
                <w:szCs w:val="24"/>
                <w:lang w:eastAsia="nl-NL"/>
              </w:rPr>
              <w:t>zonne</w:t>
            </w:r>
            <w:proofErr w:type="spellEnd"/>
            <w:r w:rsidR="00957A25">
              <w:rPr>
                <w:rFonts w:ascii="Times New Roman" w:eastAsia="Times New Roman" w:hAnsi="Times New Roman" w:cs="Times New Roman"/>
                <w:sz w:val="24"/>
                <w:szCs w:val="24"/>
                <w:lang w:eastAsia="nl-NL"/>
              </w:rPr>
              <w:t>)</w:t>
            </w:r>
            <w:r w:rsidRPr="00D85EDC">
              <w:rPr>
                <w:rFonts w:ascii="Times New Roman" w:eastAsia="Times New Roman" w:hAnsi="Times New Roman" w:cs="Times New Roman"/>
                <w:sz w:val="24"/>
                <w:szCs w:val="24"/>
                <w:lang w:eastAsia="nl-NL"/>
              </w:rPr>
              <w:t xml:space="preserve">energie uit de zomer of uit verre oorden langdurig kunnen opslaan </w:t>
            </w:r>
            <w:r w:rsidR="00957A25">
              <w:rPr>
                <w:rFonts w:ascii="Times New Roman" w:eastAsia="Times New Roman" w:hAnsi="Times New Roman" w:cs="Times New Roman"/>
                <w:sz w:val="24"/>
                <w:szCs w:val="24"/>
                <w:lang w:eastAsia="nl-NL"/>
              </w:rPr>
              <w:t>é</w:t>
            </w:r>
            <w:r w:rsidRPr="00D85EDC">
              <w:rPr>
                <w:rFonts w:ascii="Times New Roman" w:eastAsia="Times New Roman" w:hAnsi="Times New Roman" w:cs="Times New Roman"/>
                <w:sz w:val="24"/>
                <w:szCs w:val="24"/>
                <w:lang w:eastAsia="nl-NL"/>
              </w:rPr>
              <w:t>n over lange afstanden zonder enig energieverlies kunnen vervoeren. Waterstof is zeer licht, dus dat neem je gemakkelijk mee.</w:t>
            </w:r>
          </w:p>
          <w:p w14:paraId="2B4EB39D" w14:textId="2F3B57D2" w:rsid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 xml:space="preserve">Het is ontwerptechnisch aantrekkelijk om langeafstand- of continue opererende voertuigen als FCEV uit te voeren. Bij een bepaalde actieradius of inzetduur loont het om in plaats van een proportioneel duurder en zwaarder accupakket een kleiner accupakket </w:t>
            </w:r>
            <w:r w:rsidR="007807C1">
              <w:rPr>
                <w:rFonts w:ascii="Times New Roman" w:eastAsia="Times New Roman" w:hAnsi="Times New Roman" w:cs="Times New Roman"/>
                <w:sz w:val="24"/>
                <w:szCs w:val="24"/>
                <w:lang w:eastAsia="nl-NL"/>
              </w:rPr>
              <w:t>t</w:t>
            </w:r>
            <w:r w:rsidRPr="00D85EDC">
              <w:rPr>
                <w:rFonts w:ascii="Times New Roman" w:eastAsia="Times New Roman" w:hAnsi="Times New Roman" w:cs="Times New Roman"/>
                <w:sz w:val="24"/>
                <w:szCs w:val="24"/>
                <w:lang w:eastAsia="nl-NL"/>
              </w:rPr>
              <w:t xml:space="preserve">e combineren met een </w:t>
            </w:r>
            <w:proofErr w:type="spellStart"/>
            <w:r w:rsidRPr="00287AB0">
              <w:rPr>
                <w:rFonts w:ascii="Times New Roman" w:eastAsia="Times New Roman" w:hAnsi="Times New Roman" w:cs="Times New Roman"/>
                <w:i/>
                <w:iCs/>
                <w:sz w:val="24"/>
                <w:szCs w:val="24"/>
                <w:lang w:eastAsia="nl-NL"/>
              </w:rPr>
              <w:t>Fuel</w:t>
            </w:r>
            <w:proofErr w:type="spellEnd"/>
            <w:r w:rsidRPr="00287AB0">
              <w:rPr>
                <w:rFonts w:ascii="Times New Roman" w:eastAsia="Times New Roman" w:hAnsi="Times New Roman" w:cs="Times New Roman"/>
                <w:i/>
                <w:iCs/>
                <w:sz w:val="24"/>
                <w:szCs w:val="24"/>
                <w:lang w:eastAsia="nl-NL"/>
              </w:rPr>
              <w:t xml:space="preserve"> </w:t>
            </w:r>
            <w:proofErr w:type="spellStart"/>
            <w:r w:rsidRPr="00287AB0">
              <w:rPr>
                <w:rFonts w:ascii="Times New Roman" w:eastAsia="Times New Roman" w:hAnsi="Times New Roman" w:cs="Times New Roman"/>
                <w:i/>
                <w:iCs/>
                <w:sz w:val="24"/>
                <w:szCs w:val="24"/>
                <w:lang w:eastAsia="nl-NL"/>
              </w:rPr>
              <w:t>Cell</w:t>
            </w:r>
            <w:proofErr w:type="spellEnd"/>
            <w:r w:rsidRPr="00D85EDC">
              <w:rPr>
                <w:rFonts w:ascii="Times New Roman" w:eastAsia="Times New Roman" w:hAnsi="Times New Roman" w:cs="Times New Roman"/>
                <w:sz w:val="24"/>
                <w:szCs w:val="24"/>
                <w:lang w:eastAsia="nl-NL"/>
              </w:rPr>
              <w:t xml:space="preserve"> op waterstof. Het bijplaatsen van hogedruktanks is dan minder zwaar en kostbaar dan uitbreiden van het batterijenpakket. Voor zware voertuigen kan dit omslagpunt al bij 300 km actieradius liggen.</w:t>
            </w:r>
          </w:p>
          <w:p w14:paraId="7C057F5C" w14:textId="77777777" w:rsidR="00D85EDC" w:rsidRPr="00D85EDC" w:rsidRDefault="00D85EDC" w:rsidP="00A73EF2">
            <w:pPr>
              <w:spacing w:line="280" w:lineRule="atLeast"/>
              <w:rPr>
                <w:rFonts w:ascii="Times New Roman" w:eastAsia="Times New Roman" w:hAnsi="Times New Roman" w:cs="Times New Roman"/>
                <w:sz w:val="24"/>
                <w:szCs w:val="24"/>
                <w:lang w:eastAsia="nl-NL"/>
              </w:rPr>
            </w:pPr>
          </w:p>
          <w:p w14:paraId="054D657B" w14:textId="77777777" w:rsidR="00D85EDC" w:rsidRPr="00D85EDC" w:rsidRDefault="00D85EDC" w:rsidP="00A73EF2">
            <w:pPr>
              <w:spacing w:line="280" w:lineRule="atLeast"/>
              <w:rPr>
                <w:rFonts w:ascii="Times New Roman" w:eastAsia="Times New Roman" w:hAnsi="Times New Roman" w:cs="Times New Roman"/>
                <w:b/>
                <w:bCs/>
                <w:sz w:val="24"/>
                <w:szCs w:val="24"/>
                <w:lang w:eastAsia="nl-NL"/>
              </w:rPr>
            </w:pPr>
            <w:r w:rsidRPr="00D85EDC">
              <w:rPr>
                <w:rFonts w:ascii="Times New Roman" w:eastAsia="Times New Roman" w:hAnsi="Times New Roman" w:cs="Times New Roman"/>
                <w:b/>
                <w:bCs/>
                <w:sz w:val="24"/>
                <w:szCs w:val="24"/>
                <w:lang w:eastAsia="nl-NL"/>
              </w:rPr>
              <w:t>Efficiency</w:t>
            </w:r>
          </w:p>
          <w:p w14:paraId="1DED3C7D" w14:textId="4CC66F8F" w:rsidR="00D85EDC" w:rsidRP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lastRenderedPageBreak/>
              <w:t xml:space="preserve">De FCEV zit met circa 40% energieketen-efficiënte tussen een dieselvoertuig (20%) en BEV (60%) in. </w:t>
            </w:r>
            <w:proofErr w:type="spellStart"/>
            <w:r w:rsidRPr="00D85EDC">
              <w:rPr>
                <w:rFonts w:ascii="Times New Roman" w:eastAsia="Times New Roman" w:hAnsi="Times New Roman" w:cs="Times New Roman"/>
                <w:sz w:val="24"/>
                <w:szCs w:val="24"/>
                <w:lang w:eastAsia="nl-NL"/>
              </w:rPr>
              <w:t>FCEV’s</w:t>
            </w:r>
            <w:proofErr w:type="spellEnd"/>
            <w:r w:rsidRPr="00D85EDC">
              <w:rPr>
                <w:rFonts w:ascii="Times New Roman" w:eastAsia="Times New Roman" w:hAnsi="Times New Roman" w:cs="Times New Roman"/>
                <w:sz w:val="24"/>
                <w:szCs w:val="24"/>
                <w:lang w:eastAsia="nl-NL"/>
              </w:rPr>
              <w:t xml:space="preserve"> zullen dan ook slechts gekozen worden daar waar de BEV door actieradius- en gewichtsbeperkingen niet meer praktisch is. Het produceren van waterstof en omzetten van waterstof in stroom kost extra energie. Dit zal bij voorkeur via schone elektrolyse gaan en loont pas met grootschalige en daardoor zeer goedko</w:t>
            </w:r>
            <w:r w:rsidR="004477AF">
              <w:rPr>
                <w:rFonts w:ascii="Times New Roman" w:eastAsia="Times New Roman" w:hAnsi="Times New Roman" w:cs="Times New Roman"/>
                <w:sz w:val="24"/>
                <w:szCs w:val="24"/>
                <w:lang w:eastAsia="nl-NL"/>
              </w:rPr>
              <w:t>o</w:t>
            </w:r>
            <w:r w:rsidRPr="00D85EDC">
              <w:rPr>
                <w:rFonts w:ascii="Times New Roman" w:eastAsia="Times New Roman" w:hAnsi="Times New Roman" w:cs="Times New Roman"/>
                <w:sz w:val="24"/>
                <w:szCs w:val="24"/>
                <w:lang w:eastAsia="nl-NL"/>
              </w:rPr>
              <w:t>p opgewekte hernieuwbare stroom uit water-, wind- of zonne-energie op plaatsen waar deze bronnen ruim voorhanden zijn.</w:t>
            </w:r>
            <w:r w:rsidR="00E13536">
              <w:rPr>
                <w:rFonts w:ascii="Times New Roman" w:eastAsia="Times New Roman" w:hAnsi="Times New Roman" w:cs="Times New Roman"/>
                <w:sz w:val="24"/>
                <w:szCs w:val="24"/>
                <w:lang w:eastAsia="nl-NL"/>
              </w:rPr>
              <w:t xml:space="preserve"> </w:t>
            </w:r>
            <w:r w:rsidRPr="00D85EDC">
              <w:rPr>
                <w:rFonts w:ascii="Times New Roman" w:eastAsia="Times New Roman" w:hAnsi="Times New Roman" w:cs="Times New Roman"/>
                <w:sz w:val="24"/>
                <w:szCs w:val="24"/>
                <w:lang w:eastAsia="nl-NL"/>
              </w:rPr>
              <w:t>De eenmaal kosteneffectief geproduceerde waterstof kan zonder energieverlies over lange afstanden worden vervoerd, bijvoorbeeld per schip naar de Rotterdamse haven.</w:t>
            </w:r>
          </w:p>
          <w:p w14:paraId="49EED6B8" w14:textId="14BC3D76" w:rsidR="00C55BF4"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Vanuit daar k</w:t>
            </w:r>
            <w:r w:rsidR="0036384C">
              <w:rPr>
                <w:rFonts w:ascii="Times New Roman" w:eastAsia="Times New Roman" w:hAnsi="Times New Roman" w:cs="Times New Roman"/>
                <w:sz w:val="24"/>
                <w:szCs w:val="24"/>
                <w:lang w:eastAsia="nl-NL"/>
              </w:rPr>
              <w:t>a</w:t>
            </w:r>
            <w:r w:rsidRPr="00D85EDC">
              <w:rPr>
                <w:rFonts w:ascii="Times New Roman" w:eastAsia="Times New Roman" w:hAnsi="Times New Roman" w:cs="Times New Roman"/>
                <w:sz w:val="24"/>
                <w:szCs w:val="24"/>
                <w:lang w:eastAsia="nl-NL"/>
              </w:rPr>
              <w:t xml:space="preserve">n de waterstofenergie </w:t>
            </w:r>
            <w:r w:rsidR="0036384C">
              <w:rPr>
                <w:rFonts w:ascii="Times New Roman" w:eastAsia="Times New Roman" w:hAnsi="Times New Roman" w:cs="Times New Roman"/>
                <w:sz w:val="24"/>
                <w:szCs w:val="24"/>
                <w:lang w:eastAsia="nl-NL"/>
              </w:rPr>
              <w:t>ge</w:t>
            </w:r>
            <w:r w:rsidRPr="00D85EDC">
              <w:rPr>
                <w:rFonts w:ascii="Times New Roman" w:eastAsia="Times New Roman" w:hAnsi="Times New Roman" w:cs="Times New Roman"/>
                <w:sz w:val="24"/>
                <w:szCs w:val="24"/>
                <w:lang w:eastAsia="nl-NL"/>
              </w:rPr>
              <w:t>distribue</w:t>
            </w:r>
            <w:r w:rsidR="0036384C">
              <w:rPr>
                <w:rFonts w:ascii="Times New Roman" w:eastAsia="Times New Roman" w:hAnsi="Times New Roman" w:cs="Times New Roman"/>
                <w:sz w:val="24"/>
                <w:szCs w:val="24"/>
                <w:lang w:eastAsia="nl-NL"/>
              </w:rPr>
              <w:t>e</w:t>
            </w:r>
            <w:r w:rsidRPr="00D85EDC">
              <w:rPr>
                <w:rFonts w:ascii="Times New Roman" w:eastAsia="Times New Roman" w:hAnsi="Times New Roman" w:cs="Times New Roman"/>
                <w:sz w:val="24"/>
                <w:szCs w:val="24"/>
                <w:lang w:eastAsia="nl-NL"/>
              </w:rPr>
              <w:t>r</w:t>
            </w:r>
            <w:r w:rsidR="0036384C">
              <w:rPr>
                <w:rFonts w:ascii="Times New Roman" w:eastAsia="Times New Roman" w:hAnsi="Times New Roman" w:cs="Times New Roman"/>
                <w:sz w:val="24"/>
                <w:szCs w:val="24"/>
                <w:lang w:eastAsia="nl-NL"/>
              </w:rPr>
              <w:t>d</w:t>
            </w:r>
            <w:r w:rsidRPr="00D85EDC">
              <w:rPr>
                <w:rFonts w:ascii="Times New Roman" w:eastAsia="Times New Roman" w:hAnsi="Times New Roman" w:cs="Times New Roman"/>
                <w:sz w:val="24"/>
                <w:szCs w:val="24"/>
                <w:lang w:eastAsia="nl-NL"/>
              </w:rPr>
              <w:t xml:space="preserve"> of bij</w:t>
            </w:r>
            <w:r w:rsidR="0036384C">
              <w:rPr>
                <w:rFonts w:ascii="Times New Roman" w:eastAsia="Times New Roman" w:hAnsi="Times New Roman" w:cs="Times New Roman"/>
                <w:sz w:val="24"/>
                <w:szCs w:val="24"/>
                <w:lang w:eastAsia="nl-NL"/>
              </w:rPr>
              <w:t>ge</w:t>
            </w:r>
            <w:r w:rsidRPr="00D85EDC">
              <w:rPr>
                <w:rFonts w:ascii="Times New Roman" w:eastAsia="Times New Roman" w:hAnsi="Times New Roman" w:cs="Times New Roman"/>
                <w:sz w:val="24"/>
                <w:szCs w:val="24"/>
                <w:lang w:eastAsia="nl-NL"/>
              </w:rPr>
              <w:t>meng</w:t>
            </w:r>
            <w:r w:rsidR="0036384C">
              <w:rPr>
                <w:rFonts w:ascii="Times New Roman" w:eastAsia="Times New Roman" w:hAnsi="Times New Roman" w:cs="Times New Roman"/>
                <w:sz w:val="24"/>
                <w:szCs w:val="24"/>
                <w:lang w:eastAsia="nl-NL"/>
              </w:rPr>
              <w:t>d worden</w:t>
            </w:r>
            <w:r w:rsidRPr="00D85EDC">
              <w:rPr>
                <w:rFonts w:ascii="Times New Roman" w:eastAsia="Times New Roman" w:hAnsi="Times New Roman" w:cs="Times New Roman"/>
                <w:sz w:val="24"/>
                <w:szCs w:val="24"/>
                <w:lang w:eastAsia="nl-NL"/>
              </w:rPr>
              <w:t xml:space="preserve"> in ons gasnet, zodat we feitelijk groengas importeren voor NL en EU. Het distribueren van energie in de vorm van gas is bovendien relatief goedkoper dan van stroom via koperleidingen. De distributie is ook flexibel</w:t>
            </w:r>
            <w:r w:rsidR="0086612A">
              <w:rPr>
                <w:rFonts w:ascii="Times New Roman" w:eastAsia="Times New Roman" w:hAnsi="Times New Roman" w:cs="Times New Roman"/>
                <w:sz w:val="24"/>
                <w:szCs w:val="24"/>
                <w:lang w:eastAsia="nl-NL"/>
              </w:rPr>
              <w:t>,</w:t>
            </w:r>
            <w:r w:rsidRPr="00D85EDC">
              <w:rPr>
                <w:rFonts w:ascii="Times New Roman" w:eastAsia="Times New Roman" w:hAnsi="Times New Roman" w:cs="Times New Roman"/>
                <w:sz w:val="24"/>
                <w:szCs w:val="24"/>
                <w:lang w:eastAsia="nl-NL"/>
              </w:rPr>
              <w:t xml:space="preserve"> want het </w:t>
            </w:r>
            <w:r w:rsidR="0086612A">
              <w:rPr>
                <w:rFonts w:ascii="Times New Roman" w:eastAsia="Times New Roman" w:hAnsi="Times New Roman" w:cs="Times New Roman"/>
                <w:sz w:val="24"/>
                <w:szCs w:val="24"/>
                <w:lang w:eastAsia="nl-NL"/>
              </w:rPr>
              <w:t xml:space="preserve">kan </w:t>
            </w:r>
            <w:r w:rsidRPr="00D85EDC">
              <w:rPr>
                <w:rFonts w:ascii="Times New Roman" w:eastAsia="Times New Roman" w:hAnsi="Times New Roman" w:cs="Times New Roman"/>
                <w:sz w:val="24"/>
                <w:szCs w:val="24"/>
                <w:lang w:eastAsia="nl-NL"/>
              </w:rPr>
              <w:t>ook vanuit Rotterdam per tankwagen vervoer</w:t>
            </w:r>
            <w:r w:rsidR="0086612A">
              <w:rPr>
                <w:rFonts w:ascii="Times New Roman" w:eastAsia="Times New Roman" w:hAnsi="Times New Roman" w:cs="Times New Roman"/>
                <w:sz w:val="24"/>
                <w:szCs w:val="24"/>
                <w:lang w:eastAsia="nl-NL"/>
              </w:rPr>
              <w:t>d worde</w:t>
            </w:r>
            <w:r w:rsidRPr="00D85EDC">
              <w:rPr>
                <w:rFonts w:ascii="Times New Roman" w:eastAsia="Times New Roman" w:hAnsi="Times New Roman" w:cs="Times New Roman"/>
                <w:sz w:val="24"/>
                <w:szCs w:val="24"/>
                <w:lang w:eastAsia="nl-NL"/>
              </w:rPr>
              <w:t xml:space="preserve">n naar waterstoftankstations, waarvan er steeds meer worden gebouwd. Zo kunnen al onze voertuigen het gehele jaar door groen rijden. </w:t>
            </w:r>
            <w:r w:rsidR="008703ED">
              <w:rPr>
                <w:rFonts w:ascii="Times New Roman" w:eastAsia="Times New Roman" w:hAnsi="Times New Roman" w:cs="Times New Roman"/>
                <w:sz w:val="24"/>
                <w:szCs w:val="24"/>
                <w:lang w:eastAsia="nl-NL"/>
              </w:rPr>
              <w:br/>
            </w:r>
          </w:p>
          <w:p w14:paraId="0BC54261" w14:textId="148E9097" w:rsidR="00D85EDC" w:rsidRPr="00D85EDC" w:rsidRDefault="00C55BF4" w:rsidP="00A73EF2">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Voor elektrische auto’s moet steeds voldoende elektrische energie voorhanden zijn. </w:t>
            </w:r>
            <w:r w:rsidR="00D85EDC" w:rsidRPr="00D85EDC">
              <w:rPr>
                <w:rFonts w:ascii="Times New Roman" w:eastAsia="Times New Roman" w:hAnsi="Times New Roman" w:cs="Times New Roman"/>
                <w:sz w:val="24"/>
                <w:szCs w:val="24"/>
                <w:lang w:eastAsia="nl-NL"/>
              </w:rPr>
              <w:t xml:space="preserve">Maar wat nu als die batterijen leeg zijn en de zon is onder en er waait geen wind? Dan moet die elektriciteit opgeslagen zijn. Zo zou voor iedere batterij-elektrische auto er ook een bufferbatterij moeten zijn. </w:t>
            </w:r>
            <w:r w:rsidR="008703ED">
              <w:rPr>
                <w:rFonts w:ascii="Times New Roman" w:eastAsia="Times New Roman" w:hAnsi="Times New Roman" w:cs="Times New Roman"/>
                <w:sz w:val="24"/>
                <w:szCs w:val="24"/>
                <w:lang w:eastAsia="nl-NL"/>
              </w:rPr>
              <w:br/>
            </w:r>
          </w:p>
          <w:p w14:paraId="2990282E" w14:textId="74D34C70" w:rsidR="00D85EDC" w:rsidRDefault="00D85EDC" w:rsidP="00A73EF2">
            <w:pPr>
              <w:spacing w:line="280" w:lineRule="atLeast"/>
              <w:rPr>
                <w:rFonts w:ascii="Times New Roman" w:eastAsia="Times New Roman" w:hAnsi="Times New Roman" w:cs="Times New Roman"/>
                <w:sz w:val="24"/>
                <w:szCs w:val="24"/>
                <w:lang w:eastAsia="nl-NL"/>
              </w:rPr>
            </w:pPr>
            <w:r w:rsidRPr="00D85EDC">
              <w:rPr>
                <w:rFonts w:ascii="Times New Roman" w:eastAsia="Times New Roman" w:hAnsi="Times New Roman" w:cs="Times New Roman"/>
                <w:sz w:val="24"/>
                <w:szCs w:val="24"/>
                <w:lang w:eastAsia="nl-NL"/>
              </w:rPr>
              <w:t xml:space="preserve">80% </w:t>
            </w:r>
            <w:r w:rsidR="00A8381C">
              <w:rPr>
                <w:rFonts w:ascii="Times New Roman" w:eastAsia="Times New Roman" w:hAnsi="Times New Roman" w:cs="Times New Roman"/>
                <w:sz w:val="24"/>
                <w:szCs w:val="24"/>
                <w:lang w:eastAsia="nl-NL"/>
              </w:rPr>
              <w:t>V</w:t>
            </w:r>
            <w:r w:rsidRPr="00D85EDC">
              <w:rPr>
                <w:rFonts w:ascii="Times New Roman" w:eastAsia="Times New Roman" w:hAnsi="Times New Roman" w:cs="Times New Roman"/>
                <w:sz w:val="24"/>
                <w:szCs w:val="24"/>
                <w:lang w:eastAsia="nl-NL"/>
              </w:rPr>
              <w:t xml:space="preserve">an onze energievraag is warmte. En die behoefte is niet gelijkmatig over het jaar verdeeld. De behoefte is </w:t>
            </w:r>
            <w:r w:rsidR="002D35F0">
              <w:rPr>
                <w:rFonts w:ascii="Times New Roman" w:eastAsia="Times New Roman" w:hAnsi="Times New Roman" w:cs="Times New Roman"/>
                <w:sz w:val="24"/>
                <w:szCs w:val="24"/>
                <w:lang w:eastAsia="nl-NL"/>
              </w:rPr>
              <w:t xml:space="preserve">het grootst </w:t>
            </w:r>
            <w:r w:rsidRPr="00D85EDC">
              <w:rPr>
                <w:rFonts w:ascii="Times New Roman" w:eastAsia="Times New Roman" w:hAnsi="Times New Roman" w:cs="Times New Roman"/>
                <w:sz w:val="24"/>
                <w:szCs w:val="24"/>
                <w:lang w:eastAsia="nl-NL"/>
              </w:rPr>
              <w:t>als de zon het laagst staat: in de winter. Dat k</w:t>
            </w:r>
            <w:r w:rsidR="0071783A">
              <w:rPr>
                <w:rFonts w:ascii="Times New Roman" w:eastAsia="Times New Roman" w:hAnsi="Times New Roman" w:cs="Times New Roman"/>
                <w:sz w:val="24"/>
                <w:szCs w:val="24"/>
                <w:lang w:eastAsia="nl-NL"/>
              </w:rPr>
              <w:t>a</w:t>
            </w:r>
            <w:r w:rsidRPr="00D85EDC">
              <w:rPr>
                <w:rFonts w:ascii="Times New Roman" w:eastAsia="Times New Roman" w:hAnsi="Times New Roman" w:cs="Times New Roman"/>
                <w:sz w:val="24"/>
                <w:szCs w:val="24"/>
                <w:lang w:eastAsia="nl-NL"/>
              </w:rPr>
              <w:t xml:space="preserve">n dus nooit zomaar even met stroom </w:t>
            </w:r>
            <w:r w:rsidR="0071783A">
              <w:rPr>
                <w:rFonts w:ascii="Times New Roman" w:eastAsia="Times New Roman" w:hAnsi="Times New Roman" w:cs="Times New Roman"/>
                <w:sz w:val="24"/>
                <w:szCs w:val="24"/>
                <w:lang w:eastAsia="nl-NL"/>
              </w:rPr>
              <w:t>opgelost worde</w:t>
            </w:r>
            <w:r w:rsidRPr="00D85EDC">
              <w:rPr>
                <w:rFonts w:ascii="Times New Roman" w:eastAsia="Times New Roman" w:hAnsi="Times New Roman" w:cs="Times New Roman"/>
                <w:sz w:val="24"/>
                <w:szCs w:val="24"/>
                <w:lang w:eastAsia="nl-NL"/>
              </w:rPr>
              <w:t xml:space="preserve">n. </w:t>
            </w:r>
            <w:r w:rsidR="00E13536">
              <w:rPr>
                <w:rFonts w:ascii="Times New Roman" w:eastAsia="Times New Roman" w:hAnsi="Times New Roman" w:cs="Times New Roman"/>
                <w:sz w:val="24"/>
                <w:szCs w:val="24"/>
                <w:lang w:eastAsia="nl-NL"/>
              </w:rPr>
              <w:t>W</w:t>
            </w:r>
            <w:r w:rsidRPr="00D85EDC">
              <w:rPr>
                <w:rFonts w:ascii="Times New Roman" w:eastAsia="Times New Roman" w:hAnsi="Times New Roman" w:cs="Times New Roman"/>
                <w:sz w:val="24"/>
                <w:szCs w:val="24"/>
                <w:lang w:eastAsia="nl-NL"/>
              </w:rPr>
              <w:t xml:space="preserve">aterstof </w:t>
            </w:r>
            <w:r w:rsidR="00E13536">
              <w:rPr>
                <w:rFonts w:ascii="Times New Roman" w:eastAsia="Times New Roman" w:hAnsi="Times New Roman" w:cs="Times New Roman"/>
                <w:sz w:val="24"/>
                <w:szCs w:val="24"/>
                <w:lang w:eastAsia="nl-NL"/>
              </w:rPr>
              <w:t xml:space="preserve">biedt dan </w:t>
            </w:r>
            <w:r w:rsidRPr="00D85EDC">
              <w:rPr>
                <w:rFonts w:ascii="Times New Roman" w:eastAsia="Times New Roman" w:hAnsi="Times New Roman" w:cs="Times New Roman"/>
                <w:sz w:val="24"/>
                <w:szCs w:val="24"/>
                <w:lang w:eastAsia="nl-NL"/>
              </w:rPr>
              <w:t xml:space="preserve">uitkomst. Dat kunnen we gemakkelijk bijmengen in </w:t>
            </w:r>
            <w:r w:rsidR="0071783A">
              <w:rPr>
                <w:rFonts w:ascii="Times New Roman" w:eastAsia="Times New Roman" w:hAnsi="Times New Roman" w:cs="Times New Roman"/>
                <w:sz w:val="24"/>
                <w:szCs w:val="24"/>
                <w:lang w:eastAsia="nl-NL"/>
              </w:rPr>
              <w:t>het</w:t>
            </w:r>
            <w:r w:rsidRPr="00D85EDC">
              <w:rPr>
                <w:rFonts w:ascii="Times New Roman" w:eastAsia="Times New Roman" w:hAnsi="Times New Roman" w:cs="Times New Roman"/>
                <w:sz w:val="24"/>
                <w:szCs w:val="24"/>
                <w:lang w:eastAsia="nl-NL"/>
              </w:rPr>
              <w:t xml:space="preserve"> gasnet en we kunnen zelfs tegen geringe kosten hele wijken verwarmen op waterstof. Alleen de brander in de bekende </w:t>
            </w:r>
            <w:r w:rsidR="00FF568B">
              <w:rPr>
                <w:rFonts w:ascii="Times New Roman" w:eastAsia="Times New Roman" w:hAnsi="Times New Roman" w:cs="Times New Roman"/>
                <w:sz w:val="24"/>
                <w:szCs w:val="24"/>
                <w:lang w:eastAsia="nl-NL"/>
              </w:rPr>
              <w:t>c</w:t>
            </w:r>
            <w:r w:rsidRPr="00D85EDC">
              <w:rPr>
                <w:rFonts w:ascii="Times New Roman" w:eastAsia="Times New Roman" w:hAnsi="Times New Roman" w:cs="Times New Roman"/>
                <w:sz w:val="24"/>
                <w:szCs w:val="24"/>
                <w:lang w:eastAsia="nl-NL"/>
              </w:rPr>
              <w:t>v-ketel dient te worden vervangen.</w:t>
            </w:r>
          </w:p>
          <w:p w14:paraId="69286DCE" w14:textId="77777777" w:rsidR="0049348E" w:rsidRPr="00D85EDC" w:rsidRDefault="0049348E" w:rsidP="00A73EF2">
            <w:pPr>
              <w:spacing w:line="280" w:lineRule="atLeast"/>
              <w:rPr>
                <w:rFonts w:ascii="Times New Roman" w:eastAsia="Times New Roman" w:hAnsi="Times New Roman" w:cs="Times New Roman"/>
                <w:sz w:val="24"/>
                <w:szCs w:val="24"/>
                <w:lang w:eastAsia="nl-NL"/>
              </w:rPr>
            </w:pPr>
          </w:p>
          <w:p w14:paraId="1A62353F" w14:textId="07EA2B16" w:rsidR="00D85EDC" w:rsidRPr="00D85EDC" w:rsidRDefault="00C55BF4" w:rsidP="00A73EF2">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Zal </w:t>
            </w:r>
            <w:r w:rsidR="00D85EDC" w:rsidRPr="00D85EDC">
              <w:rPr>
                <w:rFonts w:ascii="Times New Roman" w:eastAsia="Times New Roman" w:hAnsi="Times New Roman" w:cs="Times New Roman"/>
                <w:sz w:val="24"/>
                <w:szCs w:val="24"/>
                <w:lang w:eastAsia="nl-NL"/>
              </w:rPr>
              <w:t>de opslag van duurza</w:t>
            </w:r>
            <w:r w:rsidR="0049348E">
              <w:rPr>
                <w:rFonts w:ascii="Times New Roman" w:eastAsia="Times New Roman" w:hAnsi="Times New Roman" w:cs="Times New Roman"/>
                <w:sz w:val="24"/>
                <w:szCs w:val="24"/>
                <w:lang w:eastAsia="nl-NL"/>
              </w:rPr>
              <w:t>a</w:t>
            </w:r>
            <w:r w:rsidR="00D85EDC" w:rsidRPr="00D85EDC">
              <w:rPr>
                <w:rFonts w:ascii="Times New Roman" w:eastAsia="Times New Roman" w:hAnsi="Times New Roman" w:cs="Times New Roman"/>
                <w:sz w:val="24"/>
                <w:szCs w:val="24"/>
                <w:lang w:eastAsia="nl-NL"/>
              </w:rPr>
              <w:t>m op</w:t>
            </w:r>
            <w:r w:rsidR="0049348E">
              <w:rPr>
                <w:rFonts w:ascii="Times New Roman" w:eastAsia="Times New Roman" w:hAnsi="Times New Roman" w:cs="Times New Roman"/>
                <w:sz w:val="24"/>
                <w:szCs w:val="24"/>
                <w:lang w:eastAsia="nl-NL"/>
              </w:rPr>
              <w:t>ge</w:t>
            </w:r>
            <w:r w:rsidR="00D85EDC" w:rsidRPr="00D85EDC">
              <w:rPr>
                <w:rFonts w:ascii="Times New Roman" w:eastAsia="Times New Roman" w:hAnsi="Times New Roman" w:cs="Times New Roman"/>
                <w:sz w:val="24"/>
                <w:szCs w:val="24"/>
                <w:lang w:eastAsia="nl-NL"/>
              </w:rPr>
              <w:t xml:space="preserve">wekte stroom in de toekomst in batterijen of in waterstof </w:t>
            </w:r>
            <w:r w:rsidR="0049348E">
              <w:rPr>
                <w:rFonts w:ascii="Times New Roman" w:eastAsia="Times New Roman" w:hAnsi="Times New Roman" w:cs="Times New Roman"/>
                <w:sz w:val="24"/>
                <w:szCs w:val="24"/>
                <w:lang w:eastAsia="nl-NL"/>
              </w:rPr>
              <w:t>plaatsvinden</w:t>
            </w:r>
            <w:r>
              <w:rPr>
                <w:rFonts w:ascii="Times New Roman" w:eastAsia="Times New Roman" w:hAnsi="Times New Roman" w:cs="Times New Roman"/>
                <w:sz w:val="24"/>
                <w:szCs w:val="24"/>
                <w:lang w:eastAsia="nl-NL"/>
              </w:rPr>
              <w:t>? Waarschijnlijk zullen beide toegepast worden.</w:t>
            </w:r>
            <w:r w:rsidR="00E13536">
              <w:rPr>
                <w:rFonts w:ascii="Times New Roman" w:eastAsia="Times New Roman" w:hAnsi="Times New Roman" w:cs="Times New Roman"/>
                <w:sz w:val="24"/>
                <w:szCs w:val="24"/>
                <w:lang w:eastAsia="nl-NL"/>
              </w:rPr>
              <w:t xml:space="preserve"> D</w:t>
            </w:r>
            <w:r w:rsidR="00D85EDC" w:rsidRPr="00D85EDC">
              <w:rPr>
                <w:rFonts w:ascii="Times New Roman" w:eastAsia="Times New Roman" w:hAnsi="Times New Roman" w:cs="Times New Roman"/>
                <w:sz w:val="24"/>
                <w:szCs w:val="24"/>
                <w:lang w:eastAsia="nl-NL"/>
              </w:rPr>
              <w:t>e energietransitie en elektrisch rijden vragen om een systeemaanpak waarin de toepassing van batterij en waterstof elkaar aanvullen en juist niet bevechten.</w:t>
            </w:r>
          </w:p>
          <w:p w14:paraId="225EACFD" w14:textId="7A12DCCE" w:rsidR="00C80FEB" w:rsidRPr="00CB65DA" w:rsidRDefault="00C80FEB" w:rsidP="00A73EF2">
            <w:pPr>
              <w:spacing w:line="280" w:lineRule="atLeast"/>
              <w:rPr>
                <w:rFonts w:ascii="Times New Roman" w:hAnsi="Times New Roman" w:cs="Times New Roman"/>
                <w:sz w:val="24"/>
                <w:szCs w:val="24"/>
              </w:rPr>
            </w:pPr>
          </w:p>
        </w:tc>
      </w:tr>
      <w:bookmarkEnd w:id="0"/>
    </w:tbl>
    <w:p w14:paraId="12AED078" w14:textId="77777777" w:rsidR="00267087" w:rsidRDefault="00267087" w:rsidP="00A73EF2">
      <w:pPr>
        <w:spacing w:after="0" w:line="280" w:lineRule="atLeast"/>
        <w:rPr>
          <w:rFonts w:ascii="Arial" w:eastAsia="Times New Roman" w:hAnsi="Arial" w:cs="Arial"/>
          <w:bCs/>
          <w:iCs/>
          <w:color w:val="000000"/>
          <w:kern w:val="36"/>
          <w:lang w:eastAsia="nl-NL"/>
        </w:rPr>
      </w:pPr>
    </w:p>
    <w:p w14:paraId="1AF4611A" w14:textId="3F248132" w:rsidR="00B67522" w:rsidRDefault="00C03599" w:rsidP="00A73EF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BEV heeft belangrijke nadelen ten opzichte van een FCEV.</w:t>
      </w:r>
    </w:p>
    <w:p w14:paraId="767D2FC1" w14:textId="5B7F7CE8" w:rsidR="00C03599" w:rsidRDefault="00C03599" w:rsidP="00A73EF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Waar staan de afkortingen BEV en FCEV voor?</w:t>
      </w:r>
    </w:p>
    <w:p w14:paraId="44E7C6E5" w14:textId="0AC60747" w:rsidR="00C03599" w:rsidRDefault="00C03599" w:rsidP="00A73EF2">
      <w:pPr>
        <w:spacing w:after="0" w:line="280" w:lineRule="atLeast"/>
        <w:rPr>
          <w:rFonts w:ascii="Arial" w:eastAsia="Times New Roman" w:hAnsi="Arial" w:cs="Arial"/>
          <w:bCs/>
          <w:iCs/>
          <w:color w:val="000000"/>
          <w:kern w:val="36"/>
          <w:lang w:eastAsia="nl-NL"/>
        </w:rPr>
      </w:pPr>
    </w:p>
    <w:p w14:paraId="6A11D83A" w14:textId="1A08530E"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beide </w:t>
      </w:r>
      <w:r w:rsidR="00A9661E">
        <w:rPr>
          <w:rFonts w:ascii="Arial" w:eastAsia="Times New Roman" w:hAnsi="Arial" w:cs="Arial"/>
          <w:bCs/>
          <w:iCs/>
          <w:color w:val="000000"/>
          <w:kern w:val="36"/>
          <w:lang w:eastAsia="nl-NL"/>
        </w:rPr>
        <w:t xml:space="preserve">typen </w:t>
      </w:r>
      <w:r>
        <w:rPr>
          <w:rFonts w:ascii="Arial" w:eastAsia="Times New Roman" w:hAnsi="Arial" w:cs="Arial"/>
          <w:bCs/>
          <w:iCs/>
          <w:color w:val="000000"/>
          <w:kern w:val="36"/>
          <w:lang w:eastAsia="nl-NL"/>
        </w:rPr>
        <w:t>voertuigen gaat het uiteindelijk om de omzetting van elektrische energie in bewegingsenergie.</w:t>
      </w:r>
    </w:p>
    <w:p w14:paraId="56AC812D" w14:textId="6132BF26"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dit juist is.</w:t>
      </w:r>
    </w:p>
    <w:p w14:paraId="72DBF862" w14:textId="7BD4B0CC" w:rsidR="00C03599" w:rsidRDefault="00C03599" w:rsidP="00A73EF2">
      <w:pPr>
        <w:spacing w:after="0" w:line="280" w:lineRule="atLeast"/>
        <w:rPr>
          <w:rFonts w:ascii="Arial" w:eastAsia="Times New Roman" w:hAnsi="Arial" w:cs="Arial"/>
          <w:bCs/>
          <w:iCs/>
          <w:color w:val="000000"/>
          <w:kern w:val="36"/>
          <w:lang w:eastAsia="nl-NL"/>
        </w:rPr>
      </w:pPr>
    </w:p>
    <w:p w14:paraId="298F8336" w14:textId="7494E613"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groene energie en groene waterstof.</w:t>
      </w:r>
    </w:p>
    <w:p w14:paraId="0F4B6E00" w14:textId="723E7030"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Waar slaat de term ‘groen’ op in dit verband?</w:t>
      </w:r>
    </w:p>
    <w:p w14:paraId="6062E768" w14:textId="4D54784B" w:rsidR="00C03599" w:rsidRDefault="00C03599" w:rsidP="00A73EF2">
      <w:pPr>
        <w:spacing w:after="0" w:line="280" w:lineRule="atLeast"/>
        <w:rPr>
          <w:rFonts w:ascii="Arial" w:eastAsia="Times New Roman" w:hAnsi="Arial" w:cs="Arial"/>
          <w:bCs/>
          <w:iCs/>
          <w:color w:val="000000"/>
          <w:kern w:val="36"/>
          <w:lang w:eastAsia="nl-NL"/>
        </w:rPr>
      </w:pPr>
    </w:p>
    <w:p w14:paraId="3C97A439" w14:textId="3A24A9A1"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geproduceerd via elektrolyse van water.</w:t>
      </w:r>
    </w:p>
    <w:p w14:paraId="436FB0EF" w14:textId="74EAF3D3" w:rsidR="00C03599" w:rsidRDefault="00C03599"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w:t>
      </w:r>
      <w:r w:rsidR="00A73EF2">
        <w:rPr>
          <w:rFonts w:ascii="Arial" w:eastAsia="Times New Roman" w:hAnsi="Arial" w:cs="Arial"/>
          <w:bCs/>
          <w:iCs/>
          <w:color w:val="000000"/>
          <w:kern w:val="36"/>
          <w:lang w:eastAsia="nl-NL"/>
        </w:rPr>
        <w:t xml:space="preserve"> van</w:t>
      </w:r>
      <w:r>
        <w:rPr>
          <w:rFonts w:ascii="Arial" w:eastAsia="Times New Roman" w:hAnsi="Arial" w:cs="Arial"/>
          <w:bCs/>
          <w:iCs/>
          <w:color w:val="000000"/>
          <w:kern w:val="36"/>
          <w:lang w:eastAsia="nl-NL"/>
        </w:rPr>
        <w:t xml:space="preserve"> de elektrolyse van water</w:t>
      </w:r>
      <w:r w:rsidR="00A73EF2">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6D1A9075" w14:textId="622B1E14" w:rsidR="00C03599" w:rsidRDefault="00C03599" w:rsidP="00A73EF2">
      <w:pPr>
        <w:spacing w:after="0" w:line="280" w:lineRule="atLeast"/>
        <w:ind w:left="708" w:hanging="708"/>
        <w:rPr>
          <w:rFonts w:ascii="Arial" w:eastAsia="Times New Roman" w:hAnsi="Arial" w:cs="Arial"/>
          <w:bCs/>
          <w:iCs/>
          <w:color w:val="000000"/>
          <w:kern w:val="36"/>
          <w:lang w:eastAsia="nl-NL"/>
        </w:rPr>
      </w:pPr>
    </w:p>
    <w:p w14:paraId="2B2DC6F9" w14:textId="645A03B1" w:rsidR="00FF568B" w:rsidRDefault="00FF568B" w:rsidP="00A73EF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volgens </w:t>
      </w:r>
      <w:r w:rsidR="00642937">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et artikel geen energiebron maar een energiedrager.</w:t>
      </w:r>
    </w:p>
    <w:p w14:paraId="4D3CD2A6" w14:textId="0531AC15" w:rsidR="00FF568B" w:rsidRDefault="00FF568B" w:rsidP="00A73EF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Licht dicht toe.</w:t>
      </w:r>
    </w:p>
    <w:p w14:paraId="5DA35F71" w14:textId="77777777" w:rsidR="00FF568B" w:rsidRDefault="00FF568B" w:rsidP="00A73EF2">
      <w:pPr>
        <w:spacing w:after="0" w:line="280" w:lineRule="atLeast"/>
        <w:ind w:left="708" w:hanging="708"/>
        <w:rPr>
          <w:rFonts w:ascii="Arial" w:eastAsia="Times New Roman" w:hAnsi="Arial" w:cs="Arial"/>
          <w:bCs/>
          <w:iCs/>
          <w:color w:val="000000"/>
          <w:kern w:val="36"/>
          <w:lang w:eastAsia="nl-NL"/>
        </w:rPr>
      </w:pPr>
    </w:p>
    <w:p w14:paraId="6AE41EEC" w14:textId="76CEACE3" w:rsidR="00C03599" w:rsidRDefault="00FF568B"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in een brandstofcel omgezet in elektrische energie.</w:t>
      </w:r>
    </w:p>
    <w:p w14:paraId="58A0772D" w14:textId="24921564" w:rsidR="00FF568B" w:rsidRDefault="00FF568B" w:rsidP="00A73EF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Pr>
          <w:rFonts w:ascii="Arial" w:eastAsia="Times New Roman" w:hAnsi="Arial" w:cs="Arial"/>
          <w:bCs/>
          <w:iCs/>
          <w:color w:val="000000"/>
          <w:kern w:val="36"/>
          <w:lang w:eastAsia="nl-NL"/>
        </w:rPr>
        <w:tab/>
        <w:t>Geef de halfreacties die plaatsvinden aan beide elektroden.</w:t>
      </w:r>
      <w:r w:rsidR="002D0E3B">
        <w:rPr>
          <w:rFonts w:ascii="Arial" w:eastAsia="Times New Roman" w:hAnsi="Arial" w:cs="Arial"/>
          <w:bCs/>
          <w:iCs/>
          <w:color w:val="000000"/>
          <w:kern w:val="36"/>
          <w:lang w:eastAsia="nl-NL"/>
        </w:rPr>
        <w:t xml:space="preserve"> Ga uit van een zuur milieu.</w:t>
      </w:r>
    </w:p>
    <w:p w14:paraId="7ACD94FB" w14:textId="77787CFD" w:rsidR="00FF568B" w:rsidRDefault="00FF568B"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waarom het rendement van een BEV hoger is dan </w:t>
      </w:r>
      <w:r w:rsidR="00C00BC4">
        <w:rPr>
          <w:rFonts w:ascii="Arial" w:eastAsia="Times New Roman" w:hAnsi="Arial" w:cs="Arial"/>
          <w:bCs/>
          <w:iCs/>
          <w:color w:val="000000"/>
          <w:kern w:val="36"/>
          <w:lang w:eastAsia="nl-NL"/>
        </w:rPr>
        <w:t xml:space="preserve">dat </w:t>
      </w:r>
      <w:r>
        <w:rPr>
          <w:rFonts w:ascii="Arial" w:eastAsia="Times New Roman" w:hAnsi="Arial" w:cs="Arial"/>
          <w:bCs/>
          <w:iCs/>
          <w:color w:val="000000"/>
          <w:kern w:val="36"/>
          <w:lang w:eastAsia="nl-NL"/>
        </w:rPr>
        <w:t>van een FCEV,</w:t>
      </w:r>
    </w:p>
    <w:p w14:paraId="5892A0A7" w14:textId="7F85E5F8" w:rsidR="00FF568B" w:rsidRDefault="00FF568B" w:rsidP="00A73EF2">
      <w:pPr>
        <w:spacing w:after="0" w:line="280" w:lineRule="atLeast"/>
        <w:rPr>
          <w:rFonts w:ascii="Arial" w:eastAsia="Times New Roman" w:hAnsi="Arial" w:cs="Arial"/>
          <w:bCs/>
          <w:iCs/>
          <w:color w:val="000000"/>
          <w:kern w:val="36"/>
          <w:lang w:eastAsia="nl-NL"/>
        </w:rPr>
      </w:pPr>
    </w:p>
    <w:p w14:paraId="4ED464D0" w14:textId="264B2178" w:rsidR="00FF568B" w:rsidRDefault="00FF568B"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argumenten voor en tegen BEV en FCEV besproken.</w:t>
      </w:r>
    </w:p>
    <w:p w14:paraId="2B4FCA31" w14:textId="5AEF07C3" w:rsidR="00FF568B" w:rsidRDefault="00FF568B"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Welke argumenten spreken voor de keuze van BEV?</w:t>
      </w:r>
    </w:p>
    <w:p w14:paraId="1F099F54" w14:textId="773074B7" w:rsidR="00FF568B" w:rsidRDefault="00FF568B"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Welke argumenten spreken voor de keuze van FCEV?</w:t>
      </w:r>
    </w:p>
    <w:p w14:paraId="18FA7E41" w14:textId="3CB0A1F6" w:rsidR="00FF568B" w:rsidRDefault="00A76D54"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jouw beargumenteerde keuze voor BEV of FCEV.</w:t>
      </w:r>
    </w:p>
    <w:p w14:paraId="5F4238A0" w14:textId="0A833F4D" w:rsidR="00A76D54" w:rsidRDefault="00A76D54" w:rsidP="00A73EF2">
      <w:pPr>
        <w:spacing w:after="0" w:line="280" w:lineRule="atLeast"/>
        <w:rPr>
          <w:rFonts w:ascii="Arial" w:eastAsia="Times New Roman" w:hAnsi="Arial" w:cs="Arial"/>
          <w:bCs/>
          <w:iCs/>
          <w:color w:val="000000"/>
          <w:kern w:val="36"/>
          <w:lang w:eastAsia="nl-NL"/>
        </w:rPr>
      </w:pPr>
    </w:p>
    <w:p w14:paraId="68201309" w14:textId="49B6B196" w:rsidR="00A76D54" w:rsidRDefault="00A76D54" w:rsidP="00A73EF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sluit men af met een bepaalde conclusie.</w:t>
      </w:r>
    </w:p>
    <w:p w14:paraId="6FB049BE" w14:textId="243EB120" w:rsidR="00877818" w:rsidRDefault="00A76D54" w:rsidP="00A73EF2">
      <w:pPr>
        <w:spacing w:after="0" w:line="280" w:lineRule="atLeast"/>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Licht deze conclusie toe.</w:t>
      </w:r>
      <w:r w:rsidR="00877818">
        <w:rPr>
          <w:rFonts w:ascii="Arial" w:eastAsia="Times New Roman" w:hAnsi="Arial" w:cs="Arial"/>
          <w:bCs/>
          <w:i/>
          <w:color w:val="000000"/>
          <w:kern w:val="36"/>
          <w:lang w:eastAsia="nl-NL"/>
        </w:rPr>
        <w:br w:type="page"/>
      </w:r>
    </w:p>
    <w:p w14:paraId="4F6A90E9" w14:textId="124B595F" w:rsidR="00A76D54" w:rsidRDefault="00A76D54" w:rsidP="00A73EF2">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oorlog tussen batterijen en waterstof</w:t>
      </w:r>
    </w:p>
    <w:p w14:paraId="0E049912" w14:textId="4D40BD47" w:rsidR="00A76D54" w:rsidRPr="00374845" w:rsidRDefault="003014AA" w:rsidP="00A73EF2">
      <w:pPr>
        <w:spacing w:after="0" w:line="280" w:lineRule="atLeast"/>
        <w:rPr>
          <w:rFonts w:ascii="Arial" w:eastAsia="Times New Roman" w:hAnsi="Arial" w:cs="Arial"/>
          <w:bCs/>
          <w:color w:val="000000"/>
          <w:kern w:val="36"/>
          <w:lang w:val="en-US" w:eastAsia="nl-NL"/>
        </w:rPr>
      </w:pPr>
      <w:r w:rsidRPr="00374845">
        <w:rPr>
          <w:rFonts w:ascii="Arial" w:eastAsia="Times New Roman" w:hAnsi="Arial" w:cs="Arial"/>
          <w:bCs/>
          <w:color w:val="000000"/>
          <w:kern w:val="36"/>
          <w:lang w:val="en-US" w:eastAsia="nl-NL"/>
        </w:rPr>
        <w:t>1</w:t>
      </w:r>
      <w:r w:rsidR="00BA2482" w:rsidRPr="00374845">
        <w:rPr>
          <w:rFonts w:ascii="Arial" w:eastAsia="Times New Roman" w:hAnsi="Arial" w:cs="Arial"/>
          <w:bCs/>
          <w:color w:val="000000"/>
          <w:kern w:val="36"/>
          <w:lang w:val="en-US" w:eastAsia="nl-NL"/>
        </w:rPr>
        <w:tab/>
      </w:r>
      <w:r w:rsidR="00374845" w:rsidRPr="00374845">
        <w:rPr>
          <w:rFonts w:ascii="Arial" w:eastAsia="Times New Roman" w:hAnsi="Arial" w:cs="Arial"/>
          <w:bCs/>
          <w:color w:val="000000"/>
          <w:kern w:val="36"/>
          <w:lang w:val="en-US" w:eastAsia="nl-NL"/>
        </w:rPr>
        <w:t xml:space="preserve">BEV: </w:t>
      </w:r>
      <w:r w:rsidR="00374845" w:rsidRPr="00C00BC4">
        <w:rPr>
          <w:rFonts w:ascii="Arial" w:eastAsia="Times New Roman" w:hAnsi="Arial" w:cs="Arial"/>
          <w:bCs/>
          <w:i/>
          <w:iCs/>
          <w:color w:val="000000"/>
          <w:kern w:val="36"/>
          <w:lang w:val="en-US" w:eastAsia="nl-NL"/>
        </w:rPr>
        <w:t>Battery Energy Vehicle</w:t>
      </w:r>
      <w:r w:rsidR="00374845" w:rsidRPr="00374845">
        <w:rPr>
          <w:rFonts w:ascii="Arial" w:eastAsia="Times New Roman" w:hAnsi="Arial" w:cs="Arial"/>
          <w:bCs/>
          <w:color w:val="000000"/>
          <w:kern w:val="36"/>
          <w:lang w:val="en-US" w:eastAsia="nl-NL"/>
        </w:rPr>
        <w:t>. F</w:t>
      </w:r>
      <w:r w:rsidR="00374845">
        <w:rPr>
          <w:rFonts w:ascii="Arial" w:eastAsia="Times New Roman" w:hAnsi="Arial" w:cs="Arial"/>
          <w:bCs/>
          <w:color w:val="000000"/>
          <w:kern w:val="36"/>
          <w:lang w:val="en-US" w:eastAsia="nl-NL"/>
        </w:rPr>
        <w:t xml:space="preserve">CEV: </w:t>
      </w:r>
      <w:r w:rsidR="00374845" w:rsidRPr="00C00BC4">
        <w:rPr>
          <w:rFonts w:ascii="Arial" w:eastAsia="Times New Roman" w:hAnsi="Arial" w:cs="Arial"/>
          <w:bCs/>
          <w:i/>
          <w:iCs/>
          <w:color w:val="000000"/>
          <w:kern w:val="36"/>
          <w:lang w:val="en-US" w:eastAsia="nl-NL"/>
        </w:rPr>
        <w:t>Fuel Cell Energy Vehicle</w:t>
      </w:r>
      <w:r w:rsidR="00374845">
        <w:rPr>
          <w:rFonts w:ascii="Arial" w:eastAsia="Times New Roman" w:hAnsi="Arial" w:cs="Arial"/>
          <w:bCs/>
          <w:color w:val="000000"/>
          <w:kern w:val="36"/>
          <w:lang w:val="en-US" w:eastAsia="nl-NL"/>
        </w:rPr>
        <w:t>.</w:t>
      </w:r>
    </w:p>
    <w:p w14:paraId="4370FB5F" w14:textId="1D2EC4C1" w:rsidR="00A76D54" w:rsidRPr="00374845" w:rsidRDefault="00A76D54" w:rsidP="00A73EF2">
      <w:pPr>
        <w:spacing w:after="0" w:line="280" w:lineRule="atLeast"/>
        <w:ind w:left="708" w:hanging="708"/>
        <w:outlineLvl w:val="0"/>
        <w:rPr>
          <w:rFonts w:ascii="Arial" w:eastAsia="Times New Roman" w:hAnsi="Arial" w:cs="Arial"/>
          <w:bCs/>
          <w:color w:val="000000"/>
          <w:kern w:val="36"/>
          <w:lang w:eastAsia="nl-NL"/>
        </w:rPr>
      </w:pPr>
      <w:r w:rsidRPr="00374845">
        <w:rPr>
          <w:rFonts w:ascii="Arial" w:eastAsia="Times New Roman" w:hAnsi="Arial" w:cs="Arial"/>
          <w:bCs/>
          <w:color w:val="000000"/>
          <w:kern w:val="36"/>
          <w:lang w:eastAsia="nl-NL"/>
        </w:rPr>
        <w:t>2</w:t>
      </w:r>
      <w:r w:rsidRPr="00374845">
        <w:rPr>
          <w:rFonts w:ascii="Arial" w:eastAsia="Times New Roman" w:hAnsi="Arial" w:cs="Arial"/>
          <w:bCs/>
          <w:color w:val="000000"/>
          <w:kern w:val="36"/>
          <w:lang w:eastAsia="nl-NL"/>
        </w:rPr>
        <w:tab/>
      </w:r>
      <w:r w:rsidR="00374845" w:rsidRPr="00374845">
        <w:rPr>
          <w:rFonts w:ascii="Arial" w:eastAsia="Times New Roman" w:hAnsi="Arial" w:cs="Arial"/>
          <w:bCs/>
          <w:color w:val="000000"/>
          <w:kern w:val="36"/>
          <w:lang w:eastAsia="nl-NL"/>
        </w:rPr>
        <w:t>De elektrische energie die g</w:t>
      </w:r>
      <w:r w:rsidR="00374845">
        <w:rPr>
          <w:rFonts w:ascii="Arial" w:eastAsia="Times New Roman" w:hAnsi="Arial" w:cs="Arial"/>
          <w:bCs/>
          <w:color w:val="000000"/>
          <w:kern w:val="36"/>
          <w:lang w:eastAsia="nl-NL"/>
        </w:rPr>
        <w:t>eleverd wordt door de batterijen in de BEV en de elektrische energie die geleverd wordt door de brandstofcel wordt omgezet in bewegingsenergie van de auto.</w:t>
      </w:r>
    </w:p>
    <w:p w14:paraId="0D499581" w14:textId="4C926A2F" w:rsidR="00A76D54" w:rsidRPr="00374845" w:rsidRDefault="00A76D54" w:rsidP="00A73EF2">
      <w:pPr>
        <w:spacing w:after="0" w:line="280" w:lineRule="atLeast"/>
        <w:ind w:left="708" w:hanging="708"/>
        <w:outlineLvl w:val="0"/>
        <w:rPr>
          <w:rFonts w:ascii="Arial" w:eastAsia="Times New Roman" w:hAnsi="Arial" w:cs="Arial"/>
          <w:bCs/>
          <w:color w:val="000000"/>
          <w:kern w:val="36"/>
          <w:lang w:eastAsia="nl-NL"/>
        </w:rPr>
      </w:pPr>
      <w:r w:rsidRPr="00374845">
        <w:rPr>
          <w:rFonts w:ascii="Arial" w:eastAsia="Times New Roman" w:hAnsi="Arial" w:cs="Arial"/>
          <w:bCs/>
          <w:color w:val="000000"/>
          <w:kern w:val="36"/>
          <w:lang w:eastAsia="nl-NL"/>
        </w:rPr>
        <w:t>3</w:t>
      </w:r>
      <w:r w:rsidRPr="00374845">
        <w:rPr>
          <w:rFonts w:ascii="Arial" w:eastAsia="Times New Roman" w:hAnsi="Arial" w:cs="Arial"/>
          <w:bCs/>
          <w:color w:val="000000"/>
          <w:kern w:val="36"/>
          <w:lang w:eastAsia="nl-NL"/>
        </w:rPr>
        <w:tab/>
      </w:r>
      <w:r w:rsidR="00374845" w:rsidRPr="00374845">
        <w:rPr>
          <w:rFonts w:ascii="Arial" w:eastAsia="Times New Roman" w:hAnsi="Arial" w:cs="Arial"/>
          <w:bCs/>
          <w:color w:val="000000"/>
          <w:kern w:val="36"/>
          <w:lang w:eastAsia="nl-NL"/>
        </w:rPr>
        <w:t>Groen geeft aan</w:t>
      </w:r>
      <w:r w:rsidR="00374845">
        <w:rPr>
          <w:rFonts w:ascii="Arial" w:eastAsia="Times New Roman" w:hAnsi="Arial" w:cs="Arial"/>
          <w:bCs/>
          <w:color w:val="000000"/>
          <w:kern w:val="36"/>
          <w:lang w:eastAsia="nl-NL"/>
        </w:rPr>
        <w:t xml:space="preserve"> dat er gebruik wordt gemaakt van duurza</w:t>
      </w:r>
      <w:r w:rsidR="00644747">
        <w:rPr>
          <w:rFonts w:ascii="Arial" w:eastAsia="Times New Roman" w:hAnsi="Arial" w:cs="Arial"/>
          <w:bCs/>
          <w:color w:val="000000"/>
          <w:kern w:val="36"/>
          <w:lang w:eastAsia="nl-NL"/>
        </w:rPr>
        <w:t>a</w:t>
      </w:r>
      <w:r w:rsidR="00374845">
        <w:rPr>
          <w:rFonts w:ascii="Arial" w:eastAsia="Times New Roman" w:hAnsi="Arial" w:cs="Arial"/>
          <w:bCs/>
          <w:color w:val="000000"/>
          <w:kern w:val="36"/>
          <w:lang w:eastAsia="nl-NL"/>
        </w:rPr>
        <w:t>m</w:t>
      </w:r>
      <w:r w:rsidR="00644747">
        <w:rPr>
          <w:rFonts w:ascii="Arial" w:eastAsia="Times New Roman" w:hAnsi="Arial" w:cs="Arial"/>
          <w:bCs/>
          <w:color w:val="000000"/>
          <w:kern w:val="36"/>
          <w:lang w:eastAsia="nl-NL"/>
        </w:rPr>
        <w:t xml:space="preserve"> opgewekt</w:t>
      </w:r>
      <w:r w:rsidR="00374845">
        <w:rPr>
          <w:rFonts w:ascii="Arial" w:eastAsia="Times New Roman" w:hAnsi="Arial" w:cs="Arial"/>
          <w:bCs/>
          <w:color w:val="000000"/>
          <w:kern w:val="36"/>
          <w:lang w:eastAsia="nl-NL"/>
        </w:rPr>
        <w:t>e energie.</w:t>
      </w:r>
    </w:p>
    <w:p w14:paraId="76DCE8F3" w14:textId="381B0994" w:rsidR="009A7907" w:rsidRDefault="00A76D54" w:rsidP="00A73EF2">
      <w:pPr>
        <w:spacing w:after="0" w:line="280" w:lineRule="atLeast"/>
        <w:ind w:left="708" w:hanging="708"/>
        <w:outlineLvl w:val="0"/>
        <w:rPr>
          <w:rFonts w:ascii="Arial" w:eastAsia="Times New Roman" w:hAnsi="Arial" w:cs="Arial"/>
          <w:bCs/>
          <w:color w:val="000000"/>
          <w:kern w:val="36"/>
          <w:lang w:eastAsia="nl-NL"/>
        </w:rPr>
      </w:pPr>
      <w:r w:rsidRPr="00374845">
        <w:rPr>
          <w:rFonts w:ascii="Arial" w:eastAsia="Times New Roman" w:hAnsi="Arial" w:cs="Arial"/>
          <w:bCs/>
          <w:color w:val="000000"/>
          <w:kern w:val="36"/>
          <w:lang w:eastAsia="nl-NL"/>
        </w:rPr>
        <w:t>4</w:t>
      </w:r>
      <w:r w:rsidRPr="00374845">
        <w:rPr>
          <w:rFonts w:ascii="Arial" w:eastAsia="Times New Roman" w:hAnsi="Arial" w:cs="Arial"/>
          <w:bCs/>
          <w:color w:val="000000"/>
          <w:kern w:val="36"/>
          <w:lang w:eastAsia="nl-NL"/>
        </w:rPr>
        <w:tab/>
      </w:r>
      <w:r w:rsidR="00F149C3" w:rsidRPr="00374845">
        <w:rPr>
          <w:rFonts w:ascii="Arial" w:eastAsia="Times New Roman" w:hAnsi="Arial" w:cs="Arial"/>
          <w:bCs/>
          <w:color w:val="000000"/>
          <w:kern w:val="36"/>
          <w:lang w:eastAsia="nl-NL"/>
        </w:rPr>
        <w:t>2 H</w:t>
      </w:r>
      <w:r w:rsidRPr="00374845">
        <w:rPr>
          <w:rFonts w:ascii="Arial" w:eastAsia="Times New Roman" w:hAnsi="Arial" w:cs="Arial"/>
          <w:bCs/>
          <w:color w:val="000000"/>
          <w:kern w:val="36"/>
          <w:vertAlign w:val="subscript"/>
          <w:lang w:eastAsia="nl-NL"/>
        </w:rPr>
        <w:t>2</w:t>
      </w:r>
      <w:r w:rsidRPr="00374845">
        <w:rPr>
          <w:rFonts w:ascii="Arial" w:eastAsia="Times New Roman" w:hAnsi="Arial" w:cs="Arial"/>
          <w:bCs/>
          <w:color w:val="000000"/>
          <w:kern w:val="36"/>
          <w:lang w:eastAsia="nl-NL"/>
        </w:rPr>
        <w:t xml:space="preserve">O </w:t>
      </w:r>
      <w:r w:rsidR="00F149C3">
        <w:rPr>
          <w:rFonts w:ascii="Arial" w:eastAsia="Times New Roman" w:hAnsi="Arial" w:cs="Arial"/>
          <w:bCs/>
          <w:color w:val="000000"/>
          <w:kern w:val="36"/>
          <w:lang w:val="en-US" w:eastAsia="nl-NL"/>
        </w:rPr>
        <w:sym w:font="Symbol" w:char="F0AE"/>
      </w:r>
      <w:r w:rsidR="00F149C3" w:rsidRPr="00374845">
        <w:rPr>
          <w:rFonts w:ascii="Arial" w:eastAsia="Times New Roman" w:hAnsi="Arial" w:cs="Arial"/>
          <w:bCs/>
          <w:color w:val="000000"/>
          <w:kern w:val="36"/>
          <w:lang w:eastAsia="nl-NL"/>
        </w:rPr>
        <w:t xml:space="preserve"> </w:t>
      </w:r>
      <w:r w:rsidRPr="00374845">
        <w:rPr>
          <w:rFonts w:ascii="Arial" w:eastAsia="Times New Roman" w:hAnsi="Arial" w:cs="Arial"/>
          <w:bCs/>
          <w:color w:val="000000"/>
          <w:kern w:val="36"/>
          <w:lang w:eastAsia="nl-NL"/>
        </w:rPr>
        <w:t>2</w:t>
      </w:r>
      <w:r w:rsidR="00F149C3" w:rsidRPr="00374845">
        <w:rPr>
          <w:rFonts w:ascii="Arial" w:eastAsia="Times New Roman" w:hAnsi="Arial" w:cs="Arial"/>
          <w:bCs/>
          <w:color w:val="000000"/>
          <w:kern w:val="36"/>
          <w:lang w:eastAsia="nl-NL"/>
        </w:rPr>
        <w:t xml:space="preserve"> </w:t>
      </w:r>
      <w:r w:rsidRPr="00374845">
        <w:rPr>
          <w:rFonts w:ascii="Arial" w:eastAsia="Times New Roman" w:hAnsi="Arial" w:cs="Arial"/>
          <w:bCs/>
          <w:color w:val="000000"/>
          <w:kern w:val="36"/>
          <w:lang w:eastAsia="nl-NL"/>
        </w:rPr>
        <w:t>H</w:t>
      </w:r>
      <w:r w:rsidR="00F149C3" w:rsidRPr="00374845">
        <w:rPr>
          <w:rFonts w:ascii="Arial" w:eastAsia="Times New Roman" w:hAnsi="Arial" w:cs="Arial"/>
          <w:bCs/>
          <w:color w:val="000000"/>
          <w:kern w:val="36"/>
          <w:vertAlign w:val="subscript"/>
          <w:lang w:eastAsia="nl-NL"/>
        </w:rPr>
        <w:t>2</w:t>
      </w:r>
      <w:r w:rsidR="00F149C3" w:rsidRPr="00374845">
        <w:rPr>
          <w:rFonts w:ascii="Arial" w:eastAsia="Times New Roman" w:hAnsi="Arial" w:cs="Arial"/>
          <w:bCs/>
          <w:color w:val="000000"/>
          <w:kern w:val="36"/>
          <w:lang w:eastAsia="nl-NL"/>
        </w:rPr>
        <w:t xml:space="preserve"> + </w:t>
      </w:r>
      <w:r w:rsidRPr="00374845">
        <w:rPr>
          <w:rFonts w:ascii="Arial" w:eastAsia="Times New Roman" w:hAnsi="Arial" w:cs="Arial"/>
          <w:bCs/>
          <w:color w:val="000000"/>
          <w:kern w:val="36"/>
          <w:lang w:eastAsia="nl-NL"/>
        </w:rPr>
        <w:t>O</w:t>
      </w:r>
      <w:r w:rsidR="00F149C3" w:rsidRPr="00374845">
        <w:rPr>
          <w:rFonts w:ascii="Arial" w:eastAsia="Times New Roman" w:hAnsi="Arial" w:cs="Arial"/>
          <w:bCs/>
          <w:color w:val="000000"/>
          <w:kern w:val="36"/>
          <w:vertAlign w:val="subscript"/>
          <w:lang w:eastAsia="nl-NL"/>
        </w:rPr>
        <w:t>2</w:t>
      </w:r>
    </w:p>
    <w:p w14:paraId="53ACB500" w14:textId="09380D44" w:rsidR="00374845" w:rsidRDefault="00374845"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energiebron is al op aarde aanwezig, een energiedrager krijgt chemische energie opgewekt door een natuurlijk proces zoals zonne- en windenergie.</w:t>
      </w:r>
    </w:p>
    <w:p w14:paraId="21D61E48" w14:textId="28005C93" w:rsidR="00374845" w:rsidRPr="00FC0086" w:rsidRDefault="00374845" w:rsidP="00A73EF2">
      <w:pPr>
        <w:spacing w:after="0" w:line="280" w:lineRule="atLeast"/>
        <w:ind w:left="708" w:hanging="708"/>
        <w:outlineLvl w:val="0"/>
        <w:rPr>
          <w:rFonts w:ascii="Arial" w:eastAsia="Times New Roman" w:hAnsi="Arial" w:cs="Arial"/>
          <w:bCs/>
          <w:color w:val="000000"/>
          <w:kern w:val="36"/>
          <w:lang w:val="sv-SE" w:eastAsia="nl-NL"/>
        </w:rPr>
      </w:pPr>
      <w:r w:rsidRPr="00FC0086">
        <w:rPr>
          <w:rFonts w:ascii="Arial" w:eastAsia="Times New Roman" w:hAnsi="Arial" w:cs="Arial"/>
          <w:bCs/>
          <w:color w:val="000000"/>
          <w:kern w:val="36"/>
          <w:lang w:val="sv-SE" w:eastAsia="nl-NL"/>
        </w:rPr>
        <w:t>6</w:t>
      </w:r>
      <w:r w:rsidRPr="00FC0086">
        <w:rPr>
          <w:rFonts w:ascii="Arial" w:eastAsia="Times New Roman" w:hAnsi="Arial" w:cs="Arial"/>
          <w:bCs/>
          <w:color w:val="000000"/>
          <w:kern w:val="36"/>
          <w:lang w:val="sv-SE" w:eastAsia="nl-NL"/>
        </w:rPr>
        <w:tab/>
      </w:r>
      <w:r w:rsidR="002D0E3B" w:rsidRPr="00FC0086">
        <w:rPr>
          <w:rFonts w:ascii="Arial" w:eastAsia="Times New Roman" w:hAnsi="Arial" w:cs="Arial"/>
          <w:bCs/>
          <w:color w:val="000000"/>
          <w:kern w:val="36"/>
          <w:lang w:val="sv-SE" w:eastAsia="nl-NL"/>
        </w:rPr>
        <w:t>+ elektrode: O</w:t>
      </w:r>
      <w:r w:rsidR="002D0E3B" w:rsidRPr="00FC0086">
        <w:rPr>
          <w:rFonts w:ascii="Arial" w:eastAsia="Times New Roman" w:hAnsi="Arial" w:cs="Arial"/>
          <w:bCs/>
          <w:color w:val="000000"/>
          <w:kern w:val="36"/>
          <w:vertAlign w:val="subscript"/>
          <w:lang w:val="sv-SE" w:eastAsia="nl-NL"/>
        </w:rPr>
        <w:t>2</w:t>
      </w:r>
      <w:r w:rsidR="002D0E3B" w:rsidRPr="00FC0086">
        <w:rPr>
          <w:rFonts w:ascii="Arial" w:eastAsia="Times New Roman" w:hAnsi="Arial" w:cs="Arial"/>
          <w:bCs/>
          <w:color w:val="000000"/>
          <w:kern w:val="36"/>
          <w:lang w:val="sv-SE" w:eastAsia="nl-NL"/>
        </w:rPr>
        <w:t xml:space="preserve"> + 4 H</w:t>
      </w:r>
      <w:r w:rsidR="002D0E3B" w:rsidRPr="00FC0086">
        <w:rPr>
          <w:rFonts w:ascii="Arial" w:eastAsia="Times New Roman" w:hAnsi="Arial" w:cs="Arial"/>
          <w:bCs/>
          <w:color w:val="000000"/>
          <w:kern w:val="36"/>
          <w:vertAlign w:val="superscript"/>
          <w:lang w:val="sv-SE" w:eastAsia="nl-NL"/>
        </w:rPr>
        <w:t>+</w:t>
      </w:r>
      <w:r w:rsidR="002D0E3B" w:rsidRPr="00FC0086">
        <w:rPr>
          <w:rFonts w:ascii="Arial" w:eastAsia="Times New Roman" w:hAnsi="Arial" w:cs="Arial"/>
          <w:bCs/>
          <w:color w:val="000000"/>
          <w:kern w:val="36"/>
          <w:lang w:val="sv-SE" w:eastAsia="nl-NL"/>
        </w:rPr>
        <w:t xml:space="preserve"> + 4 e</w:t>
      </w:r>
      <w:r w:rsidR="002D0E3B">
        <w:rPr>
          <w:rFonts w:ascii="Arial" w:eastAsia="Times New Roman" w:hAnsi="Arial" w:cs="Arial"/>
          <w:bCs/>
          <w:color w:val="000000"/>
          <w:kern w:val="36"/>
          <w:vertAlign w:val="superscript"/>
          <w:lang w:eastAsia="nl-NL"/>
        </w:rPr>
        <w:sym w:font="Symbol" w:char="F02D"/>
      </w:r>
      <w:r w:rsidR="002D0E3B" w:rsidRPr="00FC0086">
        <w:rPr>
          <w:rFonts w:ascii="Arial" w:eastAsia="Times New Roman" w:hAnsi="Arial" w:cs="Arial"/>
          <w:bCs/>
          <w:color w:val="000000"/>
          <w:kern w:val="36"/>
          <w:lang w:val="sv-SE" w:eastAsia="nl-NL"/>
        </w:rPr>
        <w:t xml:space="preserve"> </w:t>
      </w:r>
      <w:r w:rsidR="002D0E3B">
        <w:rPr>
          <w:rFonts w:ascii="Arial" w:eastAsia="Times New Roman" w:hAnsi="Arial" w:cs="Arial"/>
          <w:bCs/>
          <w:color w:val="000000"/>
          <w:kern w:val="36"/>
          <w:lang w:eastAsia="nl-NL"/>
        </w:rPr>
        <w:sym w:font="Symbol" w:char="F0AE"/>
      </w:r>
      <w:r w:rsidR="002D0E3B" w:rsidRPr="00FC0086">
        <w:rPr>
          <w:rFonts w:ascii="Arial" w:eastAsia="Times New Roman" w:hAnsi="Arial" w:cs="Arial"/>
          <w:bCs/>
          <w:color w:val="000000"/>
          <w:kern w:val="36"/>
          <w:lang w:val="sv-SE" w:eastAsia="nl-NL"/>
        </w:rPr>
        <w:t xml:space="preserve"> 2 H</w:t>
      </w:r>
      <w:r w:rsidR="002D0E3B" w:rsidRPr="00FC0086">
        <w:rPr>
          <w:rFonts w:ascii="Arial" w:eastAsia="Times New Roman" w:hAnsi="Arial" w:cs="Arial"/>
          <w:bCs/>
          <w:color w:val="000000"/>
          <w:kern w:val="36"/>
          <w:vertAlign w:val="subscript"/>
          <w:lang w:val="sv-SE" w:eastAsia="nl-NL"/>
        </w:rPr>
        <w:t>2</w:t>
      </w:r>
      <w:r w:rsidR="002D0E3B" w:rsidRPr="00FC0086">
        <w:rPr>
          <w:rFonts w:ascii="Arial" w:eastAsia="Times New Roman" w:hAnsi="Arial" w:cs="Arial"/>
          <w:bCs/>
          <w:color w:val="000000"/>
          <w:kern w:val="36"/>
          <w:lang w:val="sv-SE" w:eastAsia="nl-NL"/>
        </w:rPr>
        <w:t>O</w:t>
      </w:r>
    </w:p>
    <w:p w14:paraId="56411949" w14:textId="30EC4287" w:rsidR="002D0E3B" w:rsidRDefault="002D0E3B" w:rsidP="00A73EF2">
      <w:pPr>
        <w:spacing w:after="0" w:line="280" w:lineRule="atLeast"/>
        <w:ind w:left="708" w:hanging="708"/>
        <w:outlineLvl w:val="0"/>
        <w:rPr>
          <w:rFonts w:ascii="Arial" w:eastAsia="Times New Roman" w:hAnsi="Arial" w:cs="Arial"/>
          <w:bCs/>
          <w:color w:val="000000"/>
          <w:kern w:val="36"/>
          <w:lang w:eastAsia="nl-NL"/>
        </w:rPr>
      </w:pPr>
      <w:r w:rsidRPr="00FC0086">
        <w:rPr>
          <w:rFonts w:ascii="Arial" w:eastAsia="Times New Roman" w:hAnsi="Arial" w:cs="Arial"/>
          <w:bCs/>
          <w:color w:val="000000"/>
          <w:kern w:val="36"/>
          <w:lang w:val="sv-SE" w:eastAsia="nl-NL"/>
        </w:rPr>
        <w:tab/>
      </w:r>
      <w:r>
        <w:rPr>
          <w:rFonts w:ascii="Arial" w:eastAsia="Times New Roman" w:hAnsi="Arial" w:cs="Arial"/>
          <w:bCs/>
          <w:color w:val="000000"/>
          <w:kern w:val="36"/>
          <w:lang w:eastAsia="nl-NL"/>
        </w:rPr>
        <w:t>- elektrode: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p w14:paraId="74A61C0B" w14:textId="6F168C5D" w:rsidR="002D0E3B" w:rsidRDefault="002D0E3B"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een BEV heb je alleen te maken met de omzetting van elektrische energie in bewegingsenergie. B</w:t>
      </w:r>
      <w:r w:rsidR="00AF4471">
        <w:rPr>
          <w:rFonts w:ascii="Arial" w:eastAsia="Times New Roman" w:hAnsi="Arial" w:cs="Arial"/>
          <w:bCs/>
          <w:color w:val="000000"/>
          <w:kern w:val="36"/>
          <w:lang w:eastAsia="nl-NL"/>
        </w:rPr>
        <w:t>i</w:t>
      </w:r>
      <w:r>
        <w:rPr>
          <w:rFonts w:ascii="Arial" w:eastAsia="Times New Roman" w:hAnsi="Arial" w:cs="Arial"/>
          <w:bCs/>
          <w:color w:val="000000"/>
          <w:kern w:val="36"/>
          <w:lang w:eastAsia="nl-NL"/>
        </w:rPr>
        <w:t>j FCEV heb je te maken met de omzetting van chemische energie in elektrische energie en van de omzetting van elektrische energie in bewegingsenergie. Bij elke omzetting vindt energieverlies plaats.</w:t>
      </w:r>
    </w:p>
    <w:p w14:paraId="26A79B68" w14:textId="5FA74545" w:rsidR="002D0E3B" w:rsidRDefault="002D0E3B"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BEV: hoger rendement, oplaadpunten zijn al redelijk voorhanden.</w:t>
      </w:r>
    </w:p>
    <w:p w14:paraId="2F1956BD" w14:textId="4E6BBAF1" w:rsidR="002D0E3B" w:rsidRDefault="002D0E3B"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FCEV: lichter van gewicht, sneller oplaadbaar, bruikbaar in aanwezig distributiesysteem, </w:t>
      </w:r>
      <w:r w:rsidR="00877818">
        <w:rPr>
          <w:rFonts w:ascii="Arial" w:eastAsia="Times New Roman" w:hAnsi="Arial" w:cs="Arial"/>
          <w:bCs/>
          <w:color w:val="000000"/>
          <w:kern w:val="36"/>
          <w:lang w:eastAsia="nl-NL"/>
        </w:rPr>
        <w:t>hoger actieradius.</w:t>
      </w:r>
    </w:p>
    <w:p w14:paraId="15EF7FF4" w14:textId="779934D8" w:rsidR="00877818" w:rsidRDefault="00877818"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Eigen antwoord leerling.</w:t>
      </w:r>
    </w:p>
    <w:p w14:paraId="4B8D4BD0" w14:textId="6E5C0410" w:rsidR="00877818" w:rsidRPr="002D0E3B" w:rsidRDefault="00877818"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Men maakt geen keuze voor een van de twee maar </w:t>
      </w:r>
      <w:r w:rsidR="00AF4471">
        <w:rPr>
          <w:rFonts w:ascii="Arial" w:eastAsia="Times New Roman" w:hAnsi="Arial" w:cs="Arial"/>
          <w:bCs/>
          <w:color w:val="000000"/>
          <w:kern w:val="36"/>
          <w:lang w:eastAsia="nl-NL"/>
        </w:rPr>
        <w:t xml:space="preserve">adviseert </w:t>
      </w:r>
      <w:r>
        <w:rPr>
          <w:rFonts w:ascii="Arial" w:eastAsia="Times New Roman" w:hAnsi="Arial" w:cs="Arial"/>
          <w:bCs/>
          <w:color w:val="000000"/>
          <w:kern w:val="36"/>
          <w:lang w:eastAsia="nl-NL"/>
        </w:rPr>
        <w:t>beide toepassingen die elkaar aanvullen.</w:t>
      </w:r>
    </w:p>
    <w:p w14:paraId="394FE9A0" w14:textId="0D920EFE" w:rsidR="00A76D54" w:rsidRDefault="00A76D54" w:rsidP="00A73EF2">
      <w:pPr>
        <w:spacing w:after="0" w:line="280" w:lineRule="atLeast"/>
        <w:ind w:left="708" w:hanging="708"/>
        <w:outlineLvl w:val="0"/>
        <w:rPr>
          <w:rFonts w:ascii="Arial" w:eastAsia="Times New Roman" w:hAnsi="Arial" w:cs="Arial"/>
          <w:bCs/>
          <w:color w:val="000000"/>
          <w:kern w:val="36"/>
          <w:lang w:eastAsia="nl-NL"/>
        </w:rPr>
      </w:pPr>
    </w:p>
    <w:p w14:paraId="3755E9A3" w14:textId="297C2C25" w:rsidR="00877818" w:rsidRDefault="00877818" w:rsidP="00A73EF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voor 5havo bruikbaar als vraag 6 weggelaten wordt!</w:t>
      </w:r>
    </w:p>
    <w:p w14:paraId="328EF572" w14:textId="77777777" w:rsidR="00877818" w:rsidRDefault="00877818" w:rsidP="00A73EF2">
      <w:pPr>
        <w:spacing w:after="0" w:line="280" w:lineRule="atLeast"/>
        <w:ind w:left="708" w:hanging="708"/>
        <w:outlineLvl w:val="0"/>
        <w:rPr>
          <w:rFonts w:ascii="Arial" w:eastAsia="Times New Roman" w:hAnsi="Arial" w:cs="Arial"/>
          <w:bCs/>
          <w:color w:val="000000"/>
          <w:kern w:val="36"/>
          <w:lang w:eastAsia="nl-NL"/>
        </w:rPr>
      </w:pPr>
    </w:p>
    <w:p w14:paraId="6E63C49C" w14:textId="30761A86" w:rsidR="00877818" w:rsidRDefault="00877818" w:rsidP="00A73EF2">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Origineel artikel: </w:t>
      </w:r>
      <w:hyperlink r:id="rId12" w:history="1">
        <w:r w:rsidRPr="00455AB4">
          <w:rPr>
            <w:rStyle w:val="Hyperlink"/>
            <w:rFonts w:ascii="Arial" w:eastAsia="Times New Roman" w:hAnsi="Arial" w:cs="Arial"/>
            <w:bCs/>
            <w:kern w:val="36"/>
            <w:lang w:eastAsia="nl-NL"/>
          </w:rPr>
          <w:t>https://www.waterstofmagazine.nl/14-opinie/866-de-oorlog-tussen-batterijen-en-waterstof</w:t>
        </w:r>
      </w:hyperlink>
      <w:r>
        <w:rPr>
          <w:rFonts w:ascii="Arial" w:eastAsia="Times New Roman" w:hAnsi="Arial" w:cs="Arial"/>
          <w:bCs/>
          <w:color w:val="000000"/>
          <w:kern w:val="36"/>
          <w:lang w:eastAsia="nl-NL"/>
        </w:rPr>
        <w:t xml:space="preserve"> </w:t>
      </w:r>
    </w:p>
    <w:p w14:paraId="6D270D1F" w14:textId="77777777" w:rsidR="00877818" w:rsidRPr="00374845" w:rsidRDefault="00877818" w:rsidP="00A73EF2">
      <w:pPr>
        <w:spacing w:after="0" w:line="280" w:lineRule="atLeast"/>
        <w:ind w:left="708" w:hanging="708"/>
        <w:outlineLvl w:val="0"/>
        <w:rPr>
          <w:rFonts w:ascii="Arial" w:eastAsia="Times New Roman" w:hAnsi="Arial" w:cs="Arial"/>
          <w:bCs/>
          <w:color w:val="000000"/>
          <w:kern w:val="36"/>
          <w:lang w:eastAsia="nl-NL"/>
        </w:rPr>
      </w:pPr>
    </w:p>
    <w:p w14:paraId="7ED222EA" w14:textId="77777777" w:rsidR="00F149C3" w:rsidRPr="00374845" w:rsidRDefault="00F149C3" w:rsidP="00A73EF2">
      <w:pPr>
        <w:spacing w:after="0" w:line="280" w:lineRule="atLeast"/>
        <w:ind w:left="708" w:hanging="708"/>
        <w:outlineLvl w:val="0"/>
        <w:rPr>
          <w:rFonts w:ascii="Arial" w:eastAsia="Times New Roman" w:hAnsi="Arial" w:cs="Arial"/>
          <w:bCs/>
          <w:color w:val="000000"/>
          <w:kern w:val="36"/>
          <w:lang w:eastAsia="nl-NL"/>
        </w:rPr>
      </w:pPr>
    </w:p>
    <w:p w14:paraId="50F77DD2" w14:textId="77777777" w:rsidR="00CD24DE" w:rsidRDefault="00CD24DE" w:rsidP="00A73EF2">
      <w:pPr>
        <w:spacing w:line="280" w:lineRule="atLeast"/>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4C470346" w:rsidR="00914F0F" w:rsidRDefault="00914F0F" w:rsidP="00A73EF2">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A73EF2">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A73EF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A73EF2">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00A2F9" w:rsidR="00914F0F" w:rsidRPr="00E75C81" w:rsidRDefault="00784455" w:rsidP="00A73EF2">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A73EF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A73EF2">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88992B9" w:rsidR="00914F0F" w:rsidRDefault="00F149C3"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27806246" w:rsidR="00452AE5" w:rsidRDefault="00733C13"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3EF2">
              <w:rPr>
                <w:rFonts w:ascii="Arial" w:eastAsia="Times New Roman" w:hAnsi="Arial" w:cs="Arial"/>
                <w:bCs/>
                <w:color w:val="000000"/>
                <w:kern w:val="36"/>
                <w:lang w:eastAsia="nl-NL"/>
              </w:rPr>
              <w:t>H</w:t>
            </w:r>
          </w:p>
          <w:p w14:paraId="7972498E" w14:textId="525544BD" w:rsidR="009A7F5B"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0CDC4637" w:rsidR="00A14FF2"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877818">
              <w:rPr>
                <w:rFonts w:ascii="Arial" w:eastAsia="Times New Roman" w:hAnsi="Arial" w:cs="Arial"/>
                <w:bCs/>
                <w:color w:val="000000"/>
                <w:kern w:val="36"/>
                <w:lang w:eastAsia="nl-NL"/>
              </w:rPr>
              <w:t>informatie verwerken</w:t>
            </w:r>
            <w:r w:rsidR="00EB242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5C49BB5" w:rsidR="005E4699" w:rsidRDefault="00877818"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02EC87" w14:textId="7F8CCF48" w:rsidR="00A73EF2"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7CF0588C" w:rsidR="008074ED"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tc>
        <w:tc>
          <w:tcPr>
            <w:tcW w:w="5913" w:type="dxa"/>
          </w:tcPr>
          <w:p w14:paraId="563BEBCE" w14:textId="7351ADA5" w:rsidR="005E4699"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616ED4">
              <w:rPr>
                <w:rFonts w:ascii="Arial" w:eastAsia="Times New Roman" w:hAnsi="Arial" w:cs="Arial"/>
                <w:bCs/>
                <w:color w:val="000000"/>
                <w:kern w:val="36"/>
                <w:lang w:eastAsia="nl-NL"/>
              </w:rPr>
              <w:t xml:space="preserve"> aangeven welke energieomzettingen er plaatsvinden</w:t>
            </w:r>
            <w:r w:rsidR="00EB242F">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CB257D" w:rsidR="00914F0F"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0833F49" w14:textId="2E650414" w:rsidR="00A73EF2"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934301B" w:rsidR="00452AE5"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5660CF3C" w:rsidR="00A14FF2"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616ED4">
              <w:rPr>
                <w:rFonts w:ascii="Arial" w:eastAsia="Times New Roman" w:hAnsi="Arial" w:cs="Arial"/>
                <w:bCs/>
                <w:color w:val="000000"/>
                <w:kern w:val="36"/>
                <w:lang w:eastAsia="nl-NL"/>
              </w:rPr>
              <w:t xml:space="preserve"> uitleggen wat groen betekent in de chemie</w:t>
            </w:r>
            <w:r w:rsidR="00EB242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A73EF2">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68B248E6" w:rsidR="00914F0F"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BAD707" w14:textId="05E66E2C" w:rsidR="00A73EF2"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40C0849" w14:textId="29C2CF8B" w:rsidR="008074ED"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tc>
        <w:tc>
          <w:tcPr>
            <w:tcW w:w="5913" w:type="dxa"/>
          </w:tcPr>
          <w:p w14:paraId="7CA6AFBC" w14:textId="6877175A" w:rsidR="00CE6C9C"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616ED4">
              <w:rPr>
                <w:rFonts w:ascii="Arial" w:eastAsia="Times New Roman" w:hAnsi="Arial" w:cs="Arial"/>
                <w:bCs/>
                <w:color w:val="000000"/>
                <w:kern w:val="36"/>
                <w:lang w:eastAsia="nl-NL"/>
              </w:rPr>
              <w:t>een reactievergelijking opstellen</w:t>
            </w:r>
            <w:r w:rsidR="00EB242F">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6B0A148" w:rsidR="00E204A8"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1EE1741" w14:textId="5CFD4C60" w:rsidR="00A73EF2"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37F463D0" w:rsidR="009A7F5B" w:rsidRDefault="007A52F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tc>
        <w:tc>
          <w:tcPr>
            <w:tcW w:w="5913" w:type="dxa"/>
          </w:tcPr>
          <w:p w14:paraId="759BC531" w14:textId="385AEAAE" w:rsidR="00E204A8"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16ED4">
              <w:rPr>
                <w:rFonts w:ascii="Arial" w:eastAsia="Times New Roman" w:hAnsi="Arial" w:cs="Arial"/>
                <w:bCs/>
                <w:color w:val="000000"/>
                <w:kern w:val="36"/>
                <w:lang w:eastAsia="nl-NL"/>
              </w:rPr>
              <w:t>het verschil tussen energiebron en energiedrager uitleggen</w:t>
            </w:r>
            <w:r w:rsidR="00EB242F">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A73EF2">
            <w:pPr>
              <w:spacing w:line="280" w:lineRule="atLeast"/>
              <w:jc w:val="center"/>
              <w:outlineLvl w:val="0"/>
              <w:rPr>
                <w:rFonts w:ascii="Arial" w:eastAsia="Times New Roman" w:hAnsi="Arial" w:cs="Arial"/>
                <w:bCs/>
                <w:color w:val="000000"/>
                <w:kern w:val="36"/>
                <w:lang w:eastAsia="nl-NL"/>
              </w:rPr>
            </w:pPr>
            <w:bookmarkStart w:id="4" w:name="_Hlk46737533"/>
            <w:r>
              <w:rPr>
                <w:rFonts w:ascii="Arial" w:eastAsia="Times New Roman" w:hAnsi="Arial" w:cs="Arial"/>
                <w:bCs/>
                <w:color w:val="000000"/>
                <w:kern w:val="36"/>
                <w:lang w:eastAsia="nl-NL"/>
              </w:rPr>
              <w:t>6</w:t>
            </w:r>
          </w:p>
        </w:tc>
        <w:tc>
          <w:tcPr>
            <w:tcW w:w="901" w:type="dxa"/>
          </w:tcPr>
          <w:p w14:paraId="546683B2" w14:textId="36560135" w:rsidR="00914F0F" w:rsidRDefault="009A7F5B"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FB6A7B2" w:rsidR="00452AE5" w:rsidRDefault="00CD24DE"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0A11A752" w14:textId="651392FD" w:rsidR="007D3CBB" w:rsidRDefault="007D3CBB" w:rsidP="00A73EF2">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58D8D580" w:rsidR="00914F0F"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877818">
              <w:rPr>
                <w:rFonts w:ascii="Arial" w:eastAsia="Times New Roman" w:hAnsi="Arial" w:cs="Arial"/>
                <w:bCs/>
                <w:color w:val="000000"/>
                <w:kern w:val="36"/>
                <w:lang w:eastAsia="nl-NL"/>
              </w:rPr>
              <w:t>halfreacties opstellen</w:t>
            </w:r>
            <w:r w:rsidR="00EB242F">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A73EF2">
            <w:pPr>
              <w:spacing w:line="280" w:lineRule="atLeast"/>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64B357" w14:textId="4C79C1DD" w:rsidR="00A73EF2"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30F5469D" w:rsidR="00646377" w:rsidRDefault="00F149C3"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tc>
        <w:tc>
          <w:tcPr>
            <w:tcW w:w="5913" w:type="dxa"/>
          </w:tcPr>
          <w:p w14:paraId="460215D5" w14:textId="686201A2" w:rsidR="00871A4D"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24DE">
              <w:rPr>
                <w:rFonts w:ascii="Arial" w:eastAsia="Times New Roman" w:hAnsi="Arial" w:cs="Arial"/>
                <w:bCs/>
                <w:color w:val="000000"/>
                <w:kern w:val="36"/>
                <w:lang w:eastAsia="nl-NL"/>
              </w:rPr>
              <w:t>informatie verwerken</w:t>
            </w:r>
            <w:r w:rsidR="00EB242F">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690ADBE5" w:rsidR="00BF2B34" w:rsidRDefault="005E4699"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674742E0" w:rsidR="00871A4D"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0990482F" w:rsidR="00646377" w:rsidRDefault="00F149C3"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3EF2">
              <w:rPr>
                <w:rFonts w:ascii="Arial" w:eastAsia="Times New Roman" w:hAnsi="Arial" w:cs="Arial"/>
                <w:bCs/>
                <w:color w:val="000000"/>
                <w:kern w:val="36"/>
                <w:lang w:eastAsia="nl-NL"/>
              </w:rPr>
              <w:t>H</w:t>
            </w:r>
          </w:p>
          <w:p w14:paraId="4424F3D3" w14:textId="21BE40B2" w:rsidR="00B115EB"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42979D5E" w:rsidR="00871A4D" w:rsidRDefault="00EB242F"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2"/>
      <w:bookmarkEnd w:id="4"/>
      <w:tr w:rsidR="00374845" w14:paraId="605336E5" w14:textId="77777777" w:rsidTr="008F7C75">
        <w:tc>
          <w:tcPr>
            <w:tcW w:w="828" w:type="dxa"/>
          </w:tcPr>
          <w:p w14:paraId="580BFBCA" w14:textId="5FB32076"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EC7526B" w14:textId="54E76272" w:rsidR="00374845"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FB1AB24" w14:textId="05A4C6B8"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3EF2">
              <w:rPr>
                <w:rFonts w:ascii="Arial" w:eastAsia="Times New Roman" w:hAnsi="Arial" w:cs="Arial"/>
                <w:bCs/>
                <w:color w:val="000000"/>
                <w:kern w:val="36"/>
                <w:lang w:eastAsia="nl-NL"/>
              </w:rPr>
              <w:t>H</w:t>
            </w:r>
          </w:p>
          <w:p w14:paraId="7DFF3680" w14:textId="3FC35572" w:rsidR="00374845"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2DAD612" w14:textId="4CED64A7" w:rsidR="00374845" w:rsidRDefault="00EB242F"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374845" w14:paraId="330243C3" w14:textId="77777777" w:rsidTr="008F7C75">
        <w:tc>
          <w:tcPr>
            <w:tcW w:w="828" w:type="dxa"/>
          </w:tcPr>
          <w:p w14:paraId="736DDE88" w14:textId="70774366"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8FF0476" w14:textId="77777777"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A5B02DA" w14:textId="18FF0EBC"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3EF2">
              <w:rPr>
                <w:rFonts w:ascii="Arial" w:eastAsia="Times New Roman" w:hAnsi="Arial" w:cs="Arial"/>
                <w:bCs/>
                <w:color w:val="000000"/>
                <w:kern w:val="36"/>
                <w:lang w:eastAsia="nl-NL"/>
              </w:rPr>
              <w:t>H</w:t>
            </w:r>
          </w:p>
          <w:p w14:paraId="208932D3" w14:textId="6B142ED2" w:rsidR="00374845"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A6F8305" w14:textId="0043B176" w:rsidR="00374845" w:rsidRDefault="00A9661E"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74845">
              <w:rPr>
                <w:rFonts w:ascii="Arial" w:eastAsia="Times New Roman" w:hAnsi="Arial" w:cs="Arial"/>
                <w:bCs/>
                <w:color w:val="000000"/>
                <w:kern w:val="36"/>
                <w:lang w:eastAsia="nl-NL"/>
              </w:rPr>
              <w:t xml:space="preserve"> </w:t>
            </w:r>
            <w:r w:rsidR="00EB242F">
              <w:rPr>
                <w:rFonts w:ascii="Arial" w:eastAsia="Times New Roman" w:hAnsi="Arial" w:cs="Arial"/>
                <w:bCs/>
                <w:color w:val="000000"/>
                <w:kern w:val="36"/>
                <w:lang w:eastAsia="nl-NL"/>
              </w:rPr>
              <w:t>kan</w:t>
            </w:r>
            <w:r w:rsidR="00374845">
              <w:rPr>
                <w:rFonts w:ascii="Arial" w:eastAsia="Times New Roman" w:hAnsi="Arial" w:cs="Arial"/>
                <w:bCs/>
                <w:color w:val="000000"/>
                <w:kern w:val="36"/>
                <w:lang w:eastAsia="nl-NL"/>
              </w:rPr>
              <w:t xml:space="preserve"> </w:t>
            </w:r>
            <w:r w:rsidR="00CD24DE">
              <w:rPr>
                <w:rFonts w:ascii="Arial" w:eastAsia="Times New Roman" w:hAnsi="Arial" w:cs="Arial"/>
                <w:bCs/>
                <w:color w:val="000000"/>
                <w:kern w:val="36"/>
                <w:lang w:eastAsia="nl-NL"/>
              </w:rPr>
              <w:t>een beargumenteerde mening geven</w:t>
            </w:r>
            <w:r w:rsidR="00EB242F">
              <w:rPr>
                <w:rFonts w:ascii="Arial" w:eastAsia="Times New Roman" w:hAnsi="Arial" w:cs="Arial"/>
                <w:bCs/>
                <w:color w:val="000000"/>
                <w:kern w:val="36"/>
                <w:lang w:eastAsia="nl-NL"/>
              </w:rPr>
              <w:t>.</w:t>
            </w:r>
          </w:p>
        </w:tc>
      </w:tr>
      <w:tr w:rsidR="00374845" w14:paraId="3A0B92C8" w14:textId="77777777" w:rsidTr="008F7C75">
        <w:tc>
          <w:tcPr>
            <w:tcW w:w="828" w:type="dxa"/>
          </w:tcPr>
          <w:p w14:paraId="6DF442E6" w14:textId="4F5BAE2F"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EB75296" w14:textId="125377BF" w:rsidR="00374845" w:rsidRDefault="00616ED4"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9E82705" w14:textId="5E38F147" w:rsidR="00374845" w:rsidRDefault="00374845"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3EF2">
              <w:rPr>
                <w:rFonts w:ascii="Arial" w:eastAsia="Times New Roman" w:hAnsi="Arial" w:cs="Arial"/>
                <w:bCs/>
                <w:color w:val="000000"/>
                <w:kern w:val="36"/>
                <w:lang w:eastAsia="nl-NL"/>
              </w:rPr>
              <w:t>H</w:t>
            </w:r>
          </w:p>
          <w:p w14:paraId="0A2DE58D" w14:textId="4667402C" w:rsidR="00374845" w:rsidRDefault="00A73EF2" w:rsidP="00A73EF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DCC19EE" w14:textId="5D5165C6" w:rsidR="00374845" w:rsidRDefault="00EB242F" w:rsidP="00A73EF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bl>
    <w:p w14:paraId="57149F5A" w14:textId="24B7850D" w:rsidR="00914F0F" w:rsidRDefault="00914F0F" w:rsidP="00A73EF2">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A73EF2">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A73EF2">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A73EF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A73EF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A73EF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A73EF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A73EF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A73EF2">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BC592" w14:textId="77777777" w:rsidR="00075B11" w:rsidRDefault="00075B11" w:rsidP="00726B24">
      <w:pPr>
        <w:spacing w:after="0" w:line="240" w:lineRule="auto"/>
      </w:pPr>
      <w:r>
        <w:separator/>
      </w:r>
    </w:p>
  </w:endnote>
  <w:endnote w:type="continuationSeparator" w:id="0">
    <w:p w14:paraId="392B48EE" w14:textId="77777777" w:rsidR="00075B11" w:rsidRDefault="00075B11" w:rsidP="00726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1F891" w14:textId="77777777" w:rsidR="00075B11" w:rsidRDefault="00075B11" w:rsidP="00726B24">
      <w:pPr>
        <w:spacing w:after="0" w:line="240" w:lineRule="auto"/>
      </w:pPr>
      <w:r>
        <w:separator/>
      </w:r>
    </w:p>
  </w:footnote>
  <w:footnote w:type="continuationSeparator" w:id="0">
    <w:p w14:paraId="5A8339F3" w14:textId="77777777" w:rsidR="00075B11" w:rsidRDefault="00075B11" w:rsidP="00726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5B11"/>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4FD5"/>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25E"/>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AB0"/>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3B"/>
    <w:rsid w:val="002D0EFE"/>
    <w:rsid w:val="002D13F4"/>
    <w:rsid w:val="002D15B6"/>
    <w:rsid w:val="002D170E"/>
    <w:rsid w:val="002D1CFF"/>
    <w:rsid w:val="002D28E4"/>
    <w:rsid w:val="002D2B03"/>
    <w:rsid w:val="002D35F0"/>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84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4845"/>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7AF"/>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48E"/>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87"/>
    <w:rsid w:val="006141CB"/>
    <w:rsid w:val="006142F5"/>
    <w:rsid w:val="0061435C"/>
    <w:rsid w:val="0061492A"/>
    <w:rsid w:val="00615657"/>
    <w:rsid w:val="006156CE"/>
    <w:rsid w:val="00615F9F"/>
    <w:rsid w:val="00616247"/>
    <w:rsid w:val="00616BC5"/>
    <w:rsid w:val="00616ED4"/>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937"/>
    <w:rsid w:val="00642AE8"/>
    <w:rsid w:val="00642BFF"/>
    <w:rsid w:val="00643FDA"/>
    <w:rsid w:val="00644747"/>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83A"/>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6B24"/>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7C1"/>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455"/>
    <w:rsid w:val="0078583C"/>
    <w:rsid w:val="0078595A"/>
    <w:rsid w:val="007860B4"/>
    <w:rsid w:val="00786717"/>
    <w:rsid w:val="0078690D"/>
    <w:rsid w:val="00786998"/>
    <w:rsid w:val="00786A75"/>
    <w:rsid w:val="00786D51"/>
    <w:rsid w:val="0078703B"/>
    <w:rsid w:val="00787156"/>
    <w:rsid w:val="00787627"/>
    <w:rsid w:val="0078769A"/>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12A"/>
    <w:rsid w:val="00866282"/>
    <w:rsid w:val="008664DB"/>
    <w:rsid w:val="0086655D"/>
    <w:rsid w:val="00866B0D"/>
    <w:rsid w:val="00866CC2"/>
    <w:rsid w:val="008676F1"/>
    <w:rsid w:val="00867954"/>
    <w:rsid w:val="008703ED"/>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81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179"/>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A25"/>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26B"/>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328"/>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3CC"/>
    <w:rsid w:val="00A67685"/>
    <w:rsid w:val="00A67ABA"/>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3EF2"/>
    <w:rsid w:val="00A74055"/>
    <w:rsid w:val="00A745FE"/>
    <w:rsid w:val="00A748FB"/>
    <w:rsid w:val="00A74B51"/>
    <w:rsid w:val="00A74DA0"/>
    <w:rsid w:val="00A74F8C"/>
    <w:rsid w:val="00A750A6"/>
    <w:rsid w:val="00A750CA"/>
    <w:rsid w:val="00A75512"/>
    <w:rsid w:val="00A76065"/>
    <w:rsid w:val="00A7623E"/>
    <w:rsid w:val="00A76300"/>
    <w:rsid w:val="00A76D54"/>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81C"/>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1E"/>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471"/>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A83"/>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0449"/>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0BC4"/>
    <w:rsid w:val="00C01502"/>
    <w:rsid w:val="00C01C1E"/>
    <w:rsid w:val="00C01C69"/>
    <w:rsid w:val="00C0312A"/>
    <w:rsid w:val="00C03599"/>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BF4"/>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7F7"/>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4DE"/>
    <w:rsid w:val="00CD251D"/>
    <w:rsid w:val="00CD3DF0"/>
    <w:rsid w:val="00CD3F6C"/>
    <w:rsid w:val="00CD4063"/>
    <w:rsid w:val="00CD4508"/>
    <w:rsid w:val="00CD4967"/>
    <w:rsid w:val="00CD4BEA"/>
    <w:rsid w:val="00CD4D9F"/>
    <w:rsid w:val="00CD4DF2"/>
    <w:rsid w:val="00CD4F37"/>
    <w:rsid w:val="00CD4F98"/>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5EDC"/>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536"/>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42F"/>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086"/>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68B"/>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9584320">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4442579">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49672197">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aterstofmagazine.nl/14-opinie/866-de-oorlog-tussen-batterijen-en-watersto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D0A63-7389-4361-9581-093E63FB7B5C}">
  <ds:schemaRefs>
    <ds:schemaRef ds:uri="http://schemas.microsoft.com/sharepoint/v3/contenttype/forms"/>
  </ds:schemaRefs>
</ds:datastoreItem>
</file>

<file path=customXml/itemProps2.xml><?xml version="1.0" encoding="utf-8"?>
<ds:datastoreItem xmlns:ds="http://schemas.openxmlformats.org/officeDocument/2006/customXml" ds:itemID="{AE5490F9-AC3B-4C37-8B97-87DB62E58E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1E998A-A4C4-4A3B-B249-5DB54DFBC25E}">
  <ds:schemaRefs>
    <ds:schemaRef ds:uri="http://schemas.openxmlformats.org/officeDocument/2006/bibliography"/>
  </ds:schemaRefs>
</ds:datastoreItem>
</file>

<file path=customXml/itemProps4.xml><?xml version="1.0" encoding="utf-8"?>
<ds:datastoreItem xmlns:ds="http://schemas.openxmlformats.org/officeDocument/2006/customXml" ds:itemID="{B152CFBB-DF1A-44E5-9C7B-293721FF3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1357</Words>
  <Characters>7465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2021-03-12T07:58:00Z</dcterms:created>
  <dcterms:modified xsi:type="dcterms:W3CDTF">2021-03-14T09:22:00Z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